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B7853" w14:textId="767BC22B" w:rsidR="00605DB4" w:rsidRPr="00AE5E06" w:rsidRDefault="006C57B7" w:rsidP="00EC57E5">
      <w:pPr>
        <w:jc w:val="both"/>
        <w:rPr>
          <w:lang w:eastAsia="hr-HR"/>
        </w:rPr>
      </w:pPr>
      <w:r w:rsidRPr="00AE5E06">
        <w:t xml:space="preserve">Na temelju članka </w:t>
      </w:r>
      <w:r w:rsidR="00021482" w:rsidRPr="00AE5E06">
        <w:t xml:space="preserve">75. </w:t>
      </w:r>
      <w:r w:rsidRPr="00AE5E06">
        <w:t>Zakona o sportu („Narodne novine“, br.</w:t>
      </w:r>
      <w:r w:rsidR="00BD704A" w:rsidRPr="00AE5E06">
        <w:t xml:space="preserve"> 141/22)</w:t>
      </w:r>
      <w:r w:rsidRPr="00AE5E06">
        <w:t xml:space="preserve"> i članka 11. stavak 1. Odluke o financiranju programa i projekata od interesa za opće dobro koje provode Udruge iz sredstava proračuna Zadarske županije („Službeni glasnik Zadarske županije“, br. </w:t>
      </w:r>
      <w:r w:rsidR="002120E9" w:rsidRPr="00AE5E06">
        <w:t>5</w:t>
      </w:r>
      <w:r w:rsidRPr="00AE5E06">
        <w:t>/</w:t>
      </w:r>
      <w:r w:rsidR="002120E9" w:rsidRPr="00AE5E06">
        <w:t>24</w:t>
      </w:r>
      <w:r w:rsidRPr="00AE5E06">
        <w:t xml:space="preserve">), </w:t>
      </w:r>
      <w:r w:rsidRPr="006635D6">
        <w:t xml:space="preserve">Upravni odjel za </w:t>
      </w:r>
      <w:r w:rsidR="002D5332" w:rsidRPr="006635D6">
        <w:t>kulturu, s</w:t>
      </w:r>
      <w:r w:rsidRPr="006635D6">
        <w:t xml:space="preserve">port </w:t>
      </w:r>
      <w:r w:rsidR="00814829" w:rsidRPr="006635D6">
        <w:t>i medije</w:t>
      </w:r>
      <w:r w:rsidR="00814829" w:rsidRPr="009600FE">
        <w:rPr>
          <w:color w:val="EE0000"/>
        </w:rPr>
        <w:t xml:space="preserve"> </w:t>
      </w:r>
      <w:r w:rsidRPr="00AE5E06">
        <w:t>Zadarske županije i Športska zajednica Zadarske županije daju</w:t>
      </w:r>
    </w:p>
    <w:p w14:paraId="75F40EBD" w14:textId="77777777" w:rsidR="00605DB4" w:rsidRPr="00AE5E06" w:rsidRDefault="00605DB4" w:rsidP="00605DB4">
      <w:pPr>
        <w:jc w:val="both"/>
        <w:rPr>
          <w:lang w:eastAsia="hr-HR"/>
        </w:rPr>
      </w:pPr>
    </w:p>
    <w:p w14:paraId="2422AA3F" w14:textId="77777777" w:rsidR="00765085" w:rsidRPr="00AE5E06" w:rsidRDefault="00765085" w:rsidP="00BA652F">
      <w:pPr>
        <w:spacing w:before="100" w:beforeAutospacing="1" w:after="100" w:afterAutospacing="1"/>
        <w:jc w:val="center"/>
        <w:rPr>
          <w:b/>
          <w:bCs/>
          <w:lang w:eastAsia="hr-HR"/>
        </w:rPr>
      </w:pPr>
      <w:r w:rsidRPr="00AE5E06">
        <w:rPr>
          <w:b/>
          <w:bCs/>
          <w:lang w:eastAsia="hr-HR"/>
        </w:rPr>
        <w:t>JAVNI POZIV</w:t>
      </w:r>
    </w:p>
    <w:p w14:paraId="60E9EBAE" w14:textId="46D00F55" w:rsidR="00765085" w:rsidRPr="00AE5E06" w:rsidRDefault="00765085" w:rsidP="0056272D">
      <w:pPr>
        <w:spacing w:before="100" w:beforeAutospacing="1" w:after="100" w:afterAutospacing="1"/>
        <w:jc w:val="center"/>
        <w:rPr>
          <w:b/>
          <w:bCs/>
          <w:lang w:eastAsia="hr-HR"/>
        </w:rPr>
      </w:pPr>
      <w:r w:rsidRPr="00AE5E06">
        <w:rPr>
          <w:b/>
          <w:bCs/>
          <w:lang w:eastAsia="hr-HR"/>
        </w:rPr>
        <w:t xml:space="preserve">za predlaganje programa javnih potreba u </w:t>
      </w:r>
      <w:r w:rsidR="00BA652F" w:rsidRPr="00F76271">
        <w:rPr>
          <w:b/>
          <w:bCs/>
          <w:lang w:eastAsia="hr-HR"/>
        </w:rPr>
        <w:t>s</w:t>
      </w:r>
      <w:r w:rsidRPr="00F76271">
        <w:rPr>
          <w:b/>
          <w:bCs/>
          <w:lang w:eastAsia="hr-HR"/>
        </w:rPr>
        <w:t>portu</w:t>
      </w:r>
      <w:r w:rsidRPr="00AE5E06">
        <w:rPr>
          <w:b/>
          <w:bCs/>
          <w:lang w:eastAsia="hr-HR"/>
        </w:rPr>
        <w:t xml:space="preserve"> Zadarske županije za 202</w:t>
      </w:r>
      <w:r w:rsidR="00A11045" w:rsidRPr="00AE5E06">
        <w:rPr>
          <w:b/>
          <w:bCs/>
          <w:lang w:eastAsia="hr-HR"/>
        </w:rPr>
        <w:t>7</w:t>
      </w:r>
      <w:r w:rsidRPr="00AE5E06">
        <w:rPr>
          <w:b/>
          <w:bCs/>
          <w:lang w:eastAsia="hr-HR"/>
        </w:rPr>
        <w:t>. godinu</w:t>
      </w:r>
    </w:p>
    <w:p w14:paraId="09036647" w14:textId="77777777" w:rsidR="00765085" w:rsidRPr="00AE5E06" w:rsidRDefault="00765085" w:rsidP="00A46A9F">
      <w:pPr>
        <w:spacing w:before="240"/>
        <w:jc w:val="center"/>
        <w:rPr>
          <w:b/>
          <w:bCs/>
          <w:lang w:eastAsia="hr-HR"/>
        </w:rPr>
      </w:pPr>
      <w:r w:rsidRPr="00AE5E06">
        <w:rPr>
          <w:b/>
          <w:bCs/>
          <w:lang w:eastAsia="hr-HR"/>
        </w:rPr>
        <w:t>I.</w:t>
      </w:r>
    </w:p>
    <w:p w14:paraId="4EA118AE" w14:textId="7CA0C2E1" w:rsidR="00A46A9F" w:rsidRPr="00AE5E06" w:rsidRDefault="00765085" w:rsidP="00A46A9F">
      <w:pPr>
        <w:spacing w:before="240" w:after="240"/>
        <w:jc w:val="both"/>
        <w:rPr>
          <w:lang w:eastAsia="hr-HR"/>
        </w:rPr>
      </w:pPr>
      <w:r w:rsidRPr="00AE5E06">
        <w:rPr>
          <w:lang w:eastAsia="hr-HR"/>
        </w:rPr>
        <w:t xml:space="preserve">U javne potrebe u </w:t>
      </w:r>
      <w:r w:rsidR="00AE5E06">
        <w:rPr>
          <w:lang w:eastAsia="hr-HR"/>
        </w:rPr>
        <w:t>s</w:t>
      </w:r>
      <w:r w:rsidRPr="00AE5E06">
        <w:rPr>
          <w:lang w:eastAsia="hr-HR"/>
        </w:rPr>
        <w:t>portu Zadarske županije za 202</w:t>
      </w:r>
      <w:r w:rsidR="00A11045" w:rsidRPr="00AE5E06">
        <w:rPr>
          <w:lang w:eastAsia="hr-HR"/>
        </w:rPr>
        <w:t>7</w:t>
      </w:r>
      <w:r w:rsidRPr="00AE5E06">
        <w:rPr>
          <w:lang w:eastAsia="hr-HR"/>
        </w:rPr>
        <w:t>. godinu uvrstit će se programi, djelomično ili u cijelosti i to za:</w:t>
      </w:r>
    </w:p>
    <w:p w14:paraId="735F98DE" w14:textId="234376A8" w:rsidR="00765085" w:rsidRPr="00AE5E06" w:rsidRDefault="00765085" w:rsidP="00C70CB6">
      <w:pPr>
        <w:numPr>
          <w:ilvl w:val="0"/>
          <w:numId w:val="1"/>
        </w:numPr>
        <w:ind w:left="714" w:hanging="357"/>
        <w:jc w:val="both"/>
        <w:rPr>
          <w:lang w:eastAsia="hr-HR"/>
        </w:rPr>
      </w:pPr>
      <w:r w:rsidRPr="00AE5E06">
        <w:rPr>
          <w:lang w:eastAsia="hr-HR"/>
        </w:rPr>
        <w:t xml:space="preserve">poticanje i promicanje </w:t>
      </w:r>
      <w:r w:rsidR="00AE5E06">
        <w:rPr>
          <w:lang w:eastAsia="hr-HR"/>
        </w:rPr>
        <w:t>s</w:t>
      </w:r>
      <w:r w:rsidRPr="00AE5E06">
        <w:rPr>
          <w:lang w:eastAsia="hr-HR"/>
        </w:rPr>
        <w:t>porta,</w:t>
      </w:r>
    </w:p>
    <w:p w14:paraId="35787822" w14:textId="204F265B" w:rsidR="00765085" w:rsidRDefault="00765085" w:rsidP="00C70CB6">
      <w:pPr>
        <w:numPr>
          <w:ilvl w:val="0"/>
          <w:numId w:val="1"/>
        </w:numPr>
        <w:ind w:left="714" w:hanging="357"/>
        <w:jc w:val="both"/>
        <w:rPr>
          <w:lang w:eastAsia="hr-HR"/>
        </w:rPr>
      </w:pPr>
      <w:r w:rsidRPr="00AE5E06">
        <w:rPr>
          <w:lang w:eastAsia="hr-HR"/>
        </w:rPr>
        <w:t xml:space="preserve">provođenje </w:t>
      </w:r>
      <w:r w:rsidR="00AE5E06">
        <w:rPr>
          <w:lang w:eastAsia="hr-HR"/>
        </w:rPr>
        <w:t>s</w:t>
      </w:r>
      <w:r w:rsidRPr="00AE5E06">
        <w:rPr>
          <w:lang w:eastAsia="hr-HR"/>
        </w:rPr>
        <w:t>portskih aktivnosti djece, mladeži i studenata,</w:t>
      </w:r>
    </w:p>
    <w:p w14:paraId="552F2CBA" w14:textId="06F0C7AF" w:rsidR="001A4E7F" w:rsidRPr="00AE5E06" w:rsidRDefault="00AE5E06" w:rsidP="00EC57E5">
      <w:pPr>
        <w:numPr>
          <w:ilvl w:val="0"/>
          <w:numId w:val="1"/>
        </w:numPr>
        <w:ind w:left="714" w:hanging="357"/>
        <w:jc w:val="both"/>
        <w:rPr>
          <w:lang w:eastAsia="hr-HR"/>
        </w:rPr>
      </w:pPr>
      <w:r>
        <w:rPr>
          <w:lang w:eastAsia="hr-HR"/>
        </w:rPr>
        <w:t>s</w:t>
      </w:r>
      <w:r w:rsidR="00765085" w:rsidRPr="00AE5E06">
        <w:rPr>
          <w:lang w:eastAsia="hr-HR"/>
        </w:rPr>
        <w:t>portska priprema, domaća i međunarodna natjecanja,</w:t>
      </w:r>
    </w:p>
    <w:p w14:paraId="40D9E256" w14:textId="454C1B15" w:rsidR="00E03EB7" w:rsidRPr="00AE5E06" w:rsidRDefault="00E03EB7" w:rsidP="00EC57E5">
      <w:pPr>
        <w:numPr>
          <w:ilvl w:val="0"/>
          <w:numId w:val="1"/>
        </w:numPr>
        <w:ind w:left="714" w:hanging="357"/>
        <w:jc w:val="both"/>
        <w:rPr>
          <w:lang w:eastAsia="hr-HR"/>
        </w:rPr>
      </w:pPr>
      <w:r w:rsidRPr="00AE5E06">
        <w:rPr>
          <w:lang w:eastAsia="hr-HR"/>
        </w:rPr>
        <w:t xml:space="preserve">djelovanje županijskih </w:t>
      </w:r>
      <w:r w:rsidR="00AE5E06">
        <w:rPr>
          <w:lang w:eastAsia="hr-HR"/>
        </w:rPr>
        <w:t>s</w:t>
      </w:r>
      <w:r w:rsidRPr="00AE5E06">
        <w:rPr>
          <w:lang w:eastAsia="hr-HR"/>
        </w:rPr>
        <w:t xml:space="preserve">portskih saveza i lokalnih </w:t>
      </w:r>
      <w:r w:rsidR="00AE5E06">
        <w:rPr>
          <w:lang w:eastAsia="hr-HR"/>
        </w:rPr>
        <w:t>s</w:t>
      </w:r>
      <w:r w:rsidRPr="00AE5E06">
        <w:rPr>
          <w:lang w:eastAsia="hr-HR"/>
        </w:rPr>
        <w:t>portskih zajednica,</w:t>
      </w:r>
    </w:p>
    <w:p w14:paraId="52F83F15" w14:textId="475936F3" w:rsidR="00765085" w:rsidRPr="00AE5E06" w:rsidRDefault="00AE5E06" w:rsidP="00EC57E5">
      <w:pPr>
        <w:numPr>
          <w:ilvl w:val="0"/>
          <w:numId w:val="1"/>
        </w:numPr>
        <w:ind w:left="714" w:hanging="357"/>
        <w:jc w:val="both"/>
        <w:rPr>
          <w:lang w:eastAsia="hr-HR"/>
        </w:rPr>
      </w:pPr>
      <w:r>
        <w:rPr>
          <w:lang w:eastAsia="hr-HR"/>
        </w:rPr>
        <w:t>s</w:t>
      </w:r>
      <w:r w:rsidR="00765085" w:rsidRPr="00AE5E06">
        <w:rPr>
          <w:lang w:eastAsia="hr-HR"/>
        </w:rPr>
        <w:t>portsko</w:t>
      </w:r>
      <w:r w:rsidR="00021482" w:rsidRPr="00AE5E06">
        <w:rPr>
          <w:lang w:eastAsia="hr-HR"/>
        </w:rPr>
        <w:t xml:space="preserve"> rekreativne</w:t>
      </w:r>
      <w:r w:rsidR="00765085" w:rsidRPr="00AE5E06">
        <w:rPr>
          <w:lang w:eastAsia="hr-HR"/>
        </w:rPr>
        <w:t xml:space="preserve"> aktivnosti građana,</w:t>
      </w:r>
    </w:p>
    <w:p w14:paraId="1898F26E" w14:textId="39BE3F91" w:rsidR="00765085" w:rsidRPr="00AE5E06" w:rsidRDefault="00D02EC3" w:rsidP="00EC57E5">
      <w:pPr>
        <w:numPr>
          <w:ilvl w:val="0"/>
          <w:numId w:val="1"/>
        </w:numPr>
        <w:ind w:left="714" w:hanging="357"/>
        <w:jc w:val="both"/>
        <w:rPr>
          <w:lang w:eastAsia="hr-HR"/>
        </w:rPr>
      </w:pPr>
      <w:r>
        <w:rPr>
          <w:lang w:eastAsia="hr-HR"/>
        </w:rPr>
        <w:t>s</w:t>
      </w:r>
      <w:r w:rsidR="00765085" w:rsidRPr="00AE5E06">
        <w:rPr>
          <w:lang w:eastAsia="hr-HR"/>
        </w:rPr>
        <w:t xml:space="preserve">portske aktivnosti </w:t>
      </w:r>
      <w:r w:rsidR="00021482" w:rsidRPr="00AE5E06">
        <w:rPr>
          <w:lang w:eastAsia="hr-HR"/>
        </w:rPr>
        <w:t>djece</w:t>
      </w:r>
      <w:r w:rsidR="00765085" w:rsidRPr="00AE5E06">
        <w:rPr>
          <w:lang w:eastAsia="hr-HR"/>
        </w:rPr>
        <w:t xml:space="preserve"> s teškoćama u razvoju</w:t>
      </w:r>
      <w:r w:rsidR="00021482" w:rsidRPr="00AE5E06">
        <w:rPr>
          <w:lang w:eastAsia="hr-HR"/>
        </w:rPr>
        <w:t>, te para</w:t>
      </w:r>
      <w:r>
        <w:rPr>
          <w:lang w:eastAsia="hr-HR"/>
        </w:rPr>
        <w:t>s</w:t>
      </w:r>
      <w:r w:rsidR="00021482" w:rsidRPr="00AE5E06">
        <w:rPr>
          <w:lang w:eastAsia="hr-HR"/>
        </w:rPr>
        <w:t xml:space="preserve">portaša </w:t>
      </w:r>
      <w:r w:rsidR="00765085" w:rsidRPr="00AE5E06">
        <w:rPr>
          <w:lang w:eastAsia="hr-HR"/>
        </w:rPr>
        <w:t xml:space="preserve">i </w:t>
      </w:r>
      <w:r w:rsidR="00021482" w:rsidRPr="00AE5E06">
        <w:rPr>
          <w:lang w:eastAsia="hr-HR"/>
        </w:rPr>
        <w:t xml:space="preserve">gluhih </w:t>
      </w:r>
      <w:r>
        <w:rPr>
          <w:lang w:eastAsia="hr-HR"/>
        </w:rPr>
        <w:t>s</w:t>
      </w:r>
      <w:r w:rsidR="00021482" w:rsidRPr="00AE5E06">
        <w:rPr>
          <w:lang w:eastAsia="hr-HR"/>
        </w:rPr>
        <w:t>portaša</w:t>
      </w:r>
      <w:r w:rsidR="004E7A7D" w:rsidRPr="00AE5E06">
        <w:rPr>
          <w:lang w:eastAsia="hr-HR"/>
        </w:rPr>
        <w:t>,</w:t>
      </w:r>
    </w:p>
    <w:p w14:paraId="25044905" w14:textId="563C2DAF" w:rsidR="00765085" w:rsidRDefault="004E7A7D" w:rsidP="00EC57E5">
      <w:pPr>
        <w:pStyle w:val="Odlomakpopisa"/>
        <w:numPr>
          <w:ilvl w:val="0"/>
          <w:numId w:val="1"/>
        </w:numPr>
        <w:shd w:val="clear" w:color="auto" w:fill="FFFFFF"/>
        <w:ind w:left="714" w:hanging="357"/>
        <w:jc w:val="both"/>
        <w:textAlignment w:val="baseline"/>
        <w:rPr>
          <w:lang w:eastAsia="hr-HR"/>
        </w:rPr>
      </w:pPr>
      <w:r w:rsidRPr="00AE5E06">
        <w:rPr>
          <w:lang w:eastAsia="hr-HR"/>
        </w:rPr>
        <w:t>p</w:t>
      </w:r>
      <w:r w:rsidR="00021482" w:rsidRPr="00AE5E06">
        <w:rPr>
          <w:lang w:eastAsia="hr-HR"/>
        </w:rPr>
        <w:t xml:space="preserve">laniranje, izgradnja, održavanje i korištenje </w:t>
      </w:r>
      <w:r w:rsidR="00D02EC3">
        <w:rPr>
          <w:lang w:eastAsia="hr-HR"/>
        </w:rPr>
        <w:t>s</w:t>
      </w:r>
      <w:r w:rsidR="00021482" w:rsidRPr="00AE5E06">
        <w:rPr>
          <w:lang w:eastAsia="hr-HR"/>
        </w:rPr>
        <w:t>portskih građevina značajnih za Zadarsku županiju</w:t>
      </w:r>
      <w:r w:rsidR="003B050B">
        <w:rPr>
          <w:lang w:eastAsia="hr-HR"/>
        </w:rPr>
        <w:t>,</w:t>
      </w:r>
    </w:p>
    <w:p w14:paraId="44C4ED5E" w14:textId="77777777" w:rsidR="003B050B" w:rsidRPr="003B050B" w:rsidRDefault="003B050B" w:rsidP="003B050B">
      <w:pPr>
        <w:pStyle w:val="Odlomakpopisa"/>
        <w:numPr>
          <w:ilvl w:val="0"/>
          <w:numId w:val="1"/>
        </w:numPr>
        <w:rPr>
          <w:lang w:eastAsia="hr-HR"/>
        </w:rPr>
      </w:pPr>
      <w:r w:rsidRPr="003B050B">
        <w:rPr>
          <w:lang w:eastAsia="hr-HR"/>
        </w:rPr>
        <w:t>sufinanciranje stručnih kadrova u sportu,</w:t>
      </w:r>
    </w:p>
    <w:p w14:paraId="146E756B" w14:textId="6C786494" w:rsidR="003B050B" w:rsidRPr="003B050B" w:rsidRDefault="003B050B" w:rsidP="003B050B">
      <w:pPr>
        <w:pStyle w:val="Odlomakpopisa"/>
        <w:numPr>
          <w:ilvl w:val="0"/>
          <w:numId w:val="1"/>
        </w:numPr>
        <w:rPr>
          <w:lang w:eastAsia="hr-HR"/>
        </w:rPr>
      </w:pPr>
      <w:r w:rsidRPr="003B050B">
        <w:rPr>
          <w:lang w:eastAsia="hr-HR"/>
        </w:rPr>
        <w:t>opća i posebna zdravstvena zaštita – liječnički sistematski pregledi sportaša</w:t>
      </w:r>
      <w:r>
        <w:rPr>
          <w:lang w:eastAsia="hr-HR"/>
        </w:rPr>
        <w:t>.</w:t>
      </w:r>
    </w:p>
    <w:p w14:paraId="7BB58360" w14:textId="77777777" w:rsidR="003B050B" w:rsidRPr="003B050B" w:rsidRDefault="003B050B" w:rsidP="003B050B">
      <w:pPr>
        <w:pStyle w:val="Odlomakpopisa"/>
        <w:shd w:val="clear" w:color="auto" w:fill="FFFFFF"/>
        <w:ind w:left="714"/>
        <w:jc w:val="both"/>
        <w:textAlignment w:val="baseline"/>
        <w:rPr>
          <w:lang w:eastAsia="hr-HR"/>
        </w:rPr>
      </w:pPr>
    </w:p>
    <w:p w14:paraId="22C75EF5" w14:textId="37ADD95F" w:rsidR="00765085" w:rsidRDefault="00765085" w:rsidP="00EC57E5">
      <w:pPr>
        <w:jc w:val="both"/>
        <w:rPr>
          <w:rFonts w:eastAsiaTheme="minorHAnsi"/>
        </w:rPr>
      </w:pPr>
      <w:r w:rsidRPr="00AE5E06">
        <w:rPr>
          <w:rFonts w:eastAsiaTheme="minorHAnsi"/>
        </w:rPr>
        <w:t>Redovne aktivnosti koje ne predstavljaju konkretnu programsku i/ili projektnu aktivnost neće se razmatrati.</w:t>
      </w:r>
    </w:p>
    <w:p w14:paraId="5592AEF9" w14:textId="77777777" w:rsidR="00765085" w:rsidRPr="00AE5E06" w:rsidRDefault="00765085" w:rsidP="00765085">
      <w:pPr>
        <w:spacing w:before="100" w:beforeAutospacing="1" w:after="100" w:afterAutospacing="1"/>
        <w:jc w:val="center"/>
        <w:rPr>
          <w:b/>
          <w:bCs/>
          <w:lang w:eastAsia="hr-HR"/>
        </w:rPr>
      </w:pPr>
      <w:r w:rsidRPr="00AE5E06">
        <w:rPr>
          <w:b/>
          <w:bCs/>
          <w:lang w:eastAsia="hr-HR"/>
        </w:rPr>
        <w:t>II.</w:t>
      </w:r>
    </w:p>
    <w:p w14:paraId="2749A9DD" w14:textId="2FA39285" w:rsidR="00C018A7" w:rsidRDefault="00765085" w:rsidP="00EC57E5">
      <w:pPr>
        <w:jc w:val="both"/>
        <w:rPr>
          <w:lang w:eastAsia="hr-HR"/>
        </w:rPr>
      </w:pPr>
      <w:r w:rsidRPr="00AE5E06">
        <w:rPr>
          <w:lang w:eastAsia="hr-HR"/>
        </w:rPr>
        <w:t>Prijave</w:t>
      </w:r>
      <w:r w:rsidR="00C170AB" w:rsidRPr="00AE5E06">
        <w:rPr>
          <w:lang w:eastAsia="hr-HR"/>
        </w:rPr>
        <w:t xml:space="preserve"> programa/projekta </w:t>
      </w:r>
      <w:r w:rsidRPr="00AE5E06">
        <w:rPr>
          <w:lang w:eastAsia="hr-HR"/>
        </w:rPr>
        <w:t xml:space="preserve">u </w:t>
      </w:r>
      <w:r w:rsidR="00D02EC3">
        <w:rPr>
          <w:lang w:eastAsia="hr-HR"/>
        </w:rPr>
        <w:t>s</w:t>
      </w:r>
      <w:r w:rsidR="00BD704A" w:rsidRPr="00AE5E06">
        <w:rPr>
          <w:lang w:eastAsia="hr-HR"/>
        </w:rPr>
        <w:t xml:space="preserve">portu </w:t>
      </w:r>
      <w:r w:rsidRPr="00AE5E06">
        <w:rPr>
          <w:lang w:eastAsia="hr-HR"/>
        </w:rPr>
        <w:t>podnose</w:t>
      </w:r>
      <w:r w:rsidR="00A67098" w:rsidRPr="00AE5E06">
        <w:rPr>
          <w:lang w:eastAsia="hr-HR"/>
        </w:rPr>
        <w:t xml:space="preserve"> </w:t>
      </w:r>
      <w:r w:rsidR="006C57B7" w:rsidRPr="00AE5E06">
        <w:rPr>
          <w:lang w:eastAsia="hr-HR"/>
        </w:rPr>
        <w:t>udruge</w:t>
      </w:r>
      <w:r w:rsidR="00BD704A" w:rsidRPr="00AE5E06">
        <w:rPr>
          <w:lang w:eastAsia="hr-HR"/>
        </w:rPr>
        <w:t>,</w:t>
      </w:r>
      <w:r w:rsidR="00A67098" w:rsidRPr="00AE5E06">
        <w:rPr>
          <w:lang w:eastAsia="hr-HR"/>
        </w:rPr>
        <w:t xml:space="preserve"> ustanove u </w:t>
      </w:r>
      <w:r w:rsidR="00D02EC3">
        <w:rPr>
          <w:lang w:eastAsia="hr-HR"/>
        </w:rPr>
        <w:t>s</w:t>
      </w:r>
      <w:r w:rsidR="00A67098" w:rsidRPr="00AE5E06">
        <w:rPr>
          <w:lang w:eastAsia="hr-HR"/>
        </w:rPr>
        <w:t>portu,</w:t>
      </w:r>
      <w:r w:rsidR="006C57B7" w:rsidRPr="00AE5E06">
        <w:rPr>
          <w:lang w:eastAsia="hr-HR"/>
        </w:rPr>
        <w:t xml:space="preserve"> trgovačka društva i obrti</w:t>
      </w:r>
      <w:r w:rsidRPr="00AE5E06">
        <w:rPr>
          <w:lang w:eastAsia="hr-HR"/>
        </w:rPr>
        <w:t xml:space="preserve"> ukoliko se njihovi projekti i programi odnose na javne potrebe od interesa za </w:t>
      </w:r>
      <w:r w:rsidR="002C637A" w:rsidRPr="00AE5E06">
        <w:rPr>
          <w:lang w:eastAsia="hr-HR"/>
        </w:rPr>
        <w:t>Zadarsku ž</w:t>
      </w:r>
      <w:r w:rsidRPr="00AE5E06">
        <w:rPr>
          <w:lang w:eastAsia="hr-HR"/>
        </w:rPr>
        <w:t>upaniju kao cjelinu.</w:t>
      </w:r>
      <w:r w:rsidR="00C018A7" w:rsidRPr="00AE5E06">
        <w:rPr>
          <w:lang w:eastAsia="hr-HR"/>
        </w:rPr>
        <w:t xml:space="preserve"> </w:t>
      </w:r>
    </w:p>
    <w:p w14:paraId="1543BA47" w14:textId="77777777" w:rsidR="00BE1040" w:rsidRPr="00BE1040" w:rsidRDefault="00BE1040" w:rsidP="00BE1040">
      <w:pPr>
        <w:jc w:val="both"/>
        <w:rPr>
          <w:lang w:eastAsia="hr-HR"/>
        </w:rPr>
      </w:pPr>
    </w:p>
    <w:p w14:paraId="1D9D7D34" w14:textId="16A918E5" w:rsidR="00BE1040" w:rsidRPr="00BE1040" w:rsidRDefault="00BE1040" w:rsidP="00EC57E5">
      <w:pPr>
        <w:jc w:val="both"/>
        <w:rPr>
          <w:b/>
          <w:bCs/>
          <w:lang w:eastAsia="hr-HR"/>
        </w:rPr>
      </w:pPr>
      <w:r w:rsidRPr="00BE1040">
        <w:rPr>
          <w:b/>
          <w:bCs/>
          <w:lang w:eastAsia="hr-HR"/>
        </w:rPr>
        <w:t>Prijavitelj može prijaviti najviše dva (2) programa/projekta koji su navedeni pod točkama 1</w:t>
      </w:r>
      <w:r w:rsidR="004157A3">
        <w:rPr>
          <w:b/>
          <w:bCs/>
          <w:lang w:eastAsia="hr-HR"/>
        </w:rPr>
        <w:t>.</w:t>
      </w:r>
      <w:r w:rsidRPr="00BE1040">
        <w:rPr>
          <w:b/>
          <w:bCs/>
          <w:lang w:eastAsia="hr-HR"/>
        </w:rPr>
        <w:t xml:space="preserve"> – 7</w:t>
      </w:r>
      <w:r w:rsidR="004157A3">
        <w:rPr>
          <w:b/>
          <w:bCs/>
          <w:lang w:eastAsia="hr-HR"/>
        </w:rPr>
        <w:t>.</w:t>
      </w:r>
      <w:r w:rsidRPr="00BE1040">
        <w:rPr>
          <w:b/>
          <w:bCs/>
          <w:lang w:eastAsia="hr-HR"/>
        </w:rPr>
        <w:t xml:space="preserve">, dok je za programe pod točkama 8. i 9. potrebna posebna prijava.   </w:t>
      </w:r>
    </w:p>
    <w:p w14:paraId="7D2DD00E" w14:textId="77777777" w:rsidR="00C018A7" w:rsidRPr="00AE5E06" w:rsidRDefault="00C018A7" w:rsidP="00EC57E5">
      <w:pPr>
        <w:jc w:val="both"/>
        <w:rPr>
          <w:lang w:eastAsia="hr-HR"/>
        </w:rPr>
      </w:pPr>
    </w:p>
    <w:p w14:paraId="72E4A37E" w14:textId="5730BE3B" w:rsidR="00BA652F" w:rsidRPr="00AE5E06" w:rsidRDefault="00AE45B9" w:rsidP="00EC57E5">
      <w:pPr>
        <w:jc w:val="both"/>
        <w:rPr>
          <w:lang w:eastAsia="hr-HR"/>
        </w:rPr>
      </w:pPr>
      <w:r w:rsidRPr="00AE5E06">
        <w:rPr>
          <w:lang w:eastAsia="hr-HR"/>
        </w:rPr>
        <w:t>Pravo prijave</w:t>
      </w:r>
      <w:r w:rsidR="00C170AB" w:rsidRPr="00AE5E06">
        <w:rPr>
          <w:lang w:eastAsia="hr-HR"/>
        </w:rPr>
        <w:t xml:space="preserve"> programa/projekta</w:t>
      </w:r>
      <w:r w:rsidRPr="00AE5E06">
        <w:rPr>
          <w:lang w:eastAsia="hr-HR"/>
        </w:rPr>
        <w:t xml:space="preserve"> u </w:t>
      </w:r>
      <w:r w:rsidR="00D02EC3">
        <w:rPr>
          <w:lang w:eastAsia="hr-HR"/>
        </w:rPr>
        <w:t>s</w:t>
      </w:r>
      <w:r w:rsidRPr="00AE5E06">
        <w:rPr>
          <w:lang w:eastAsia="hr-HR"/>
        </w:rPr>
        <w:t xml:space="preserve">portu imaju pravne osobe sa sjedištem u Zadarskoj županiji koje su registrirane za djelatnost </w:t>
      </w:r>
      <w:r w:rsidR="00D02EC3">
        <w:rPr>
          <w:lang w:eastAsia="hr-HR"/>
        </w:rPr>
        <w:t>s</w:t>
      </w:r>
      <w:r w:rsidRPr="00AE5E06">
        <w:rPr>
          <w:lang w:eastAsia="hr-HR"/>
        </w:rPr>
        <w:t xml:space="preserve">porta, učlanjene u nacionalni i županijski </w:t>
      </w:r>
      <w:r w:rsidR="00D02EC3">
        <w:rPr>
          <w:lang w:eastAsia="hr-HR"/>
        </w:rPr>
        <w:t>s</w:t>
      </w:r>
      <w:r w:rsidRPr="00AE5E06">
        <w:rPr>
          <w:lang w:eastAsia="hr-HR"/>
        </w:rPr>
        <w:t xml:space="preserve">portski savez (ako je osnovan u pojedinom </w:t>
      </w:r>
      <w:r w:rsidR="00D02EC3">
        <w:rPr>
          <w:lang w:eastAsia="hr-HR"/>
        </w:rPr>
        <w:t>s</w:t>
      </w:r>
      <w:r w:rsidRPr="00AE5E06">
        <w:rPr>
          <w:lang w:eastAsia="hr-HR"/>
        </w:rPr>
        <w:t xml:space="preserve">portu) i lokalnu </w:t>
      </w:r>
      <w:r w:rsidR="00D02EC3">
        <w:rPr>
          <w:lang w:eastAsia="hr-HR"/>
        </w:rPr>
        <w:t>s</w:t>
      </w:r>
      <w:r w:rsidRPr="00AE5E06">
        <w:rPr>
          <w:lang w:eastAsia="hr-HR"/>
        </w:rPr>
        <w:t>portsku zajednicu (ako je osnovana u lokalnoj samoupravi Zadarske županije).</w:t>
      </w:r>
      <w:r w:rsidR="00BA652F" w:rsidRPr="00AE5E06">
        <w:rPr>
          <w:lang w:eastAsia="hr-HR"/>
        </w:rPr>
        <w:t xml:space="preserve"> </w:t>
      </w:r>
    </w:p>
    <w:p w14:paraId="67ED1498" w14:textId="77777777" w:rsidR="00A46A9F" w:rsidRDefault="00A46A9F" w:rsidP="00EC57E5">
      <w:pPr>
        <w:jc w:val="both"/>
        <w:rPr>
          <w:lang w:eastAsia="hr-HR"/>
        </w:rPr>
      </w:pPr>
    </w:p>
    <w:p w14:paraId="08AE65B1" w14:textId="306CD725" w:rsidR="00F769DB" w:rsidRPr="00AE5E06" w:rsidRDefault="00F769DB" w:rsidP="00EC57E5">
      <w:pPr>
        <w:jc w:val="both"/>
        <w:rPr>
          <w:lang w:eastAsia="hr-HR"/>
        </w:rPr>
      </w:pPr>
      <w:r w:rsidRPr="00AE5E06">
        <w:rPr>
          <w:lang w:eastAsia="hr-HR"/>
        </w:rPr>
        <w:t>Športska zajednica Zadarske županije objedinjuje i predlaže</w:t>
      </w:r>
      <w:r w:rsidR="00B24912" w:rsidRPr="00AE5E06">
        <w:rPr>
          <w:lang w:eastAsia="hr-HR"/>
        </w:rPr>
        <w:t xml:space="preserve"> sukladno </w:t>
      </w:r>
      <w:r w:rsidR="00FA1FCD" w:rsidRPr="00AE5E06">
        <w:rPr>
          <w:i/>
          <w:iCs/>
          <w:lang w:eastAsia="hr-HR"/>
        </w:rPr>
        <w:t>K</w:t>
      </w:r>
      <w:r w:rsidR="00B24912" w:rsidRPr="00AE5E06">
        <w:rPr>
          <w:i/>
          <w:iCs/>
          <w:lang w:eastAsia="hr-HR"/>
        </w:rPr>
        <w:t>riterijima</w:t>
      </w:r>
      <w:r w:rsidR="00FA1FCD" w:rsidRPr="00AE5E06">
        <w:rPr>
          <w:i/>
          <w:iCs/>
        </w:rPr>
        <w:t xml:space="preserve"> za vrednovanje i odabir programa javnih potreba u </w:t>
      </w:r>
      <w:r w:rsidR="00D02EC3">
        <w:rPr>
          <w:i/>
          <w:iCs/>
        </w:rPr>
        <w:t>s</w:t>
      </w:r>
      <w:r w:rsidR="00FA1FCD" w:rsidRPr="00AE5E06">
        <w:rPr>
          <w:i/>
          <w:iCs/>
        </w:rPr>
        <w:t xml:space="preserve">portu </w:t>
      </w:r>
      <w:r w:rsidR="00BA0F77">
        <w:rPr>
          <w:i/>
          <w:iCs/>
        </w:rPr>
        <w:t>Š</w:t>
      </w:r>
      <w:r w:rsidR="00FA1FCD" w:rsidRPr="00BA0F77">
        <w:rPr>
          <w:i/>
          <w:iCs/>
        </w:rPr>
        <w:t xml:space="preserve">portske zajednice </w:t>
      </w:r>
      <w:r w:rsidR="002D5332" w:rsidRPr="00BA0F77">
        <w:rPr>
          <w:i/>
          <w:iCs/>
        </w:rPr>
        <w:t>Z</w:t>
      </w:r>
      <w:r w:rsidR="00FA1FCD" w:rsidRPr="00BA0F77">
        <w:rPr>
          <w:i/>
          <w:iCs/>
        </w:rPr>
        <w:t>adarske županije</w:t>
      </w:r>
      <w:r w:rsidR="00FA1FCD" w:rsidRPr="00BA0F77">
        <w:t xml:space="preserve"> </w:t>
      </w:r>
      <w:r w:rsidR="00FA1FCD" w:rsidRPr="00AE5E06">
        <w:rPr>
          <w:lang w:eastAsia="hr-HR"/>
        </w:rPr>
        <w:t xml:space="preserve">koji su vidljivi na službenoj stranici Športske </w:t>
      </w:r>
      <w:r w:rsidR="00456B50" w:rsidRPr="00AE5E06">
        <w:rPr>
          <w:lang w:eastAsia="hr-HR"/>
        </w:rPr>
        <w:t>zajednice</w:t>
      </w:r>
      <w:r w:rsidR="00FA1FCD" w:rsidRPr="00AE5E06">
        <w:rPr>
          <w:lang w:eastAsia="hr-HR"/>
        </w:rPr>
        <w:t xml:space="preserve"> Zadarske županije: </w:t>
      </w:r>
      <w:hyperlink r:id="rId7" w:history="1">
        <w:r w:rsidR="00DF5212" w:rsidRPr="00AE5E06">
          <w:rPr>
            <w:rStyle w:val="Hiperveza"/>
          </w:rPr>
          <w:t xml:space="preserve">Kriteriji za vrednovanje Programa javnih potreba u </w:t>
        </w:r>
        <w:r w:rsidR="00D02EC3">
          <w:rPr>
            <w:rStyle w:val="Hiperveza"/>
          </w:rPr>
          <w:t>s</w:t>
        </w:r>
        <w:r w:rsidR="00DF5212" w:rsidRPr="00AE5E06">
          <w:rPr>
            <w:rStyle w:val="Hiperveza"/>
          </w:rPr>
          <w:t>portu Zadarske županije (szzz.hr)</w:t>
        </w:r>
      </w:hyperlink>
      <w:r w:rsidR="0067596C">
        <w:t>,</w:t>
      </w:r>
      <w:r w:rsidR="00E32E03">
        <w:t xml:space="preserve"> </w:t>
      </w:r>
      <w:r w:rsidRPr="00AE5E06">
        <w:rPr>
          <w:lang w:eastAsia="hr-HR"/>
        </w:rPr>
        <w:t xml:space="preserve">a Zadarska županija u propisanoj proceduri utvrđuje te donosi Program javnih potreba u </w:t>
      </w:r>
      <w:r w:rsidR="00D02EC3">
        <w:rPr>
          <w:lang w:eastAsia="hr-HR"/>
        </w:rPr>
        <w:t>s</w:t>
      </w:r>
      <w:r w:rsidRPr="00AE5E06">
        <w:rPr>
          <w:lang w:eastAsia="hr-HR"/>
        </w:rPr>
        <w:t>portu Zadarske županije.</w:t>
      </w:r>
    </w:p>
    <w:p w14:paraId="3F4A25F3" w14:textId="0AD0799D" w:rsidR="00765085" w:rsidRPr="00AE5E06" w:rsidRDefault="007E196A" w:rsidP="0067596C">
      <w:pPr>
        <w:spacing w:after="160" w:line="259" w:lineRule="auto"/>
        <w:jc w:val="center"/>
        <w:rPr>
          <w:rFonts w:eastAsiaTheme="minorHAnsi"/>
          <w:b/>
          <w:bCs/>
          <w:lang w:eastAsia="hr-HR"/>
        </w:rPr>
      </w:pPr>
      <w:r w:rsidRPr="00AE5E06">
        <w:rPr>
          <w:rFonts w:eastAsiaTheme="minorHAnsi"/>
          <w:b/>
          <w:bCs/>
          <w:lang w:eastAsia="hr-HR"/>
        </w:rPr>
        <w:br w:type="page"/>
      </w:r>
      <w:r w:rsidR="00BD704A" w:rsidRPr="00AE5E06">
        <w:rPr>
          <w:rFonts w:eastAsiaTheme="minorHAnsi"/>
          <w:b/>
          <w:bCs/>
          <w:lang w:eastAsia="hr-HR"/>
        </w:rPr>
        <w:lastRenderedPageBreak/>
        <w:t>III.</w:t>
      </w:r>
    </w:p>
    <w:p w14:paraId="1A9EA888" w14:textId="77777777" w:rsidR="00765085" w:rsidRPr="00AE5E06" w:rsidRDefault="00765085" w:rsidP="00765085">
      <w:pPr>
        <w:spacing w:after="160" w:line="259" w:lineRule="auto"/>
        <w:jc w:val="both"/>
        <w:rPr>
          <w:rFonts w:eastAsiaTheme="minorHAnsi"/>
          <w:lang w:eastAsia="hr-HR"/>
        </w:rPr>
      </w:pPr>
      <w:r w:rsidRPr="00AE5E06">
        <w:rPr>
          <w:rFonts w:eastAsiaTheme="minorHAnsi"/>
          <w:lang w:eastAsia="hr-HR"/>
        </w:rPr>
        <w:t>Projekti i/ili programi će biti razmatrani ukoliko prijavitelj udovoljava slijedećim uvjetima:</w:t>
      </w:r>
    </w:p>
    <w:p w14:paraId="53B4274C" w14:textId="77777777" w:rsidR="00765085" w:rsidRPr="00AE5E06" w:rsidRDefault="00765085" w:rsidP="00F90AF2">
      <w:pPr>
        <w:numPr>
          <w:ilvl w:val="0"/>
          <w:numId w:val="3"/>
        </w:numPr>
        <w:spacing w:after="160"/>
        <w:contextualSpacing/>
        <w:jc w:val="both"/>
        <w:rPr>
          <w:rFonts w:eastAsia="Calibri"/>
        </w:rPr>
      </w:pPr>
      <w:r w:rsidRPr="00AE5E06">
        <w:rPr>
          <w:rFonts w:eastAsia="Calibri"/>
        </w:rPr>
        <w:t>da je teritorijalni obuhvat djelatnosti i djelovanja prijavitelja područje Zadarske županije ili da ostvaruje programe/projekte kojim se zadovoljavaju javne potrebe i interesi Županije,</w:t>
      </w:r>
    </w:p>
    <w:p w14:paraId="415469CC" w14:textId="77777777" w:rsidR="00765085" w:rsidRPr="00AE5E06" w:rsidRDefault="00765085" w:rsidP="00F90AF2">
      <w:pPr>
        <w:numPr>
          <w:ilvl w:val="0"/>
          <w:numId w:val="3"/>
        </w:numPr>
        <w:spacing w:after="160"/>
        <w:contextualSpacing/>
        <w:jc w:val="both"/>
        <w:rPr>
          <w:rFonts w:eastAsia="Calibri"/>
        </w:rPr>
      </w:pPr>
      <w:r w:rsidRPr="00AE5E06">
        <w:rPr>
          <w:rFonts w:eastAsia="Calibri"/>
        </w:rPr>
        <w:t xml:space="preserve">da je prijavitelj ispunio obveze iz svih prethodno sklopljenih ugovora o potporama iz proračuna Zadarske županije, </w:t>
      </w:r>
    </w:p>
    <w:p w14:paraId="5E6B931F" w14:textId="158BDBE9" w:rsidR="00765085" w:rsidRPr="00AE5E06" w:rsidRDefault="00765085" w:rsidP="00F90AF2">
      <w:pPr>
        <w:numPr>
          <w:ilvl w:val="0"/>
          <w:numId w:val="3"/>
        </w:numPr>
        <w:spacing w:after="160"/>
        <w:contextualSpacing/>
        <w:jc w:val="both"/>
        <w:rPr>
          <w:rFonts w:eastAsia="Calibri"/>
        </w:rPr>
      </w:pPr>
      <w:r w:rsidRPr="00AE5E06">
        <w:rPr>
          <w:rFonts w:eastAsia="Calibri"/>
        </w:rPr>
        <w:t>da je prijavitelj ispunio sve obveze s osnova plaćanja doprinosa za mirovinsko i zdravstveno osiguranje (ako je prijavitelj poslodavac)</w:t>
      </w:r>
      <w:r w:rsidR="00AE7764">
        <w:rPr>
          <w:rFonts w:eastAsia="Calibri"/>
        </w:rPr>
        <w:t xml:space="preserve">, </w:t>
      </w:r>
      <w:r w:rsidRPr="00AE5E06">
        <w:rPr>
          <w:rFonts w:eastAsia="Calibri"/>
        </w:rPr>
        <w:t xml:space="preserve"> plaćanje poreza </w:t>
      </w:r>
      <w:r w:rsidR="001B4806">
        <w:rPr>
          <w:rFonts w:eastAsia="Calibri"/>
        </w:rPr>
        <w:t>i</w:t>
      </w:r>
      <w:r w:rsidRPr="00AE5E06">
        <w:rPr>
          <w:rFonts w:eastAsia="Calibri"/>
        </w:rPr>
        <w:t xml:space="preserve"> drugih davanja prema državnom proračunu i proračunu Zadarske županije,</w:t>
      </w:r>
    </w:p>
    <w:p w14:paraId="5FF7E832" w14:textId="17844690" w:rsidR="00765085" w:rsidRPr="00AE5E06" w:rsidRDefault="00765085" w:rsidP="00F90AF2">
      <w:pPr>
        <w:numPr>
          <w:ilvl w:val="0"/>
          <w:numId w:val="3"/>
        </w:numPr>
        <w:spacing w:after="160"/>
        <w:contextualSpacing/>
        <w:jc w:val="both"/>
        <w:rPr>
          <w:rFonts w:eastAsia="Calibri"/>
        </w:rPr>
      </w:pPr>
      <w:r w:rsidRPr="00AE5E06">
        <w:rPr>
          <w:rFonts w:eastAsia="Calibri"/>
        </w:rPr>
        <w:t xml:space="preserve">da vodi transparentno financijsko poslovanje u skladu s propisima o računovodstvu neprofitnih organizacija: </w:t>
      </w:r>
      <w:r w:rsidRPr="00AE5E06">
        <w:rPr>
          <w:rFonts w:eastAsia="Calibri"/>
          <w:i/>
        </w:rPr>
        <w:t>Zakonu o financijskom poslovanju i računovodstvu neprofitnih organizacija</w:t>
      </w:r>
      <w:r w:rsidRPr="00AE5E06">
        <w:rPr>
          <w:rFonts w:eastAsia="Calibri"/>
          <w:shd w:val="clear" w:color="auto" w:fill="FFFFFF"/>
        </w:rPr>
        <w:t xml:space="preserve"> („Narodne novine“, br. 121/14</w:t>
      </w:r>
      <w:r w:rsidR="00435962">
        <w:rPr>
          <w:rFonts w:eastAsia="Calibri"/>
          <w:shd w:val="clear" w:color="auto" w:fill="FFFFFF"/>
        </w:rPr>
        <w:t xml:space="preserve"> i </w:t>
      </w:r>
      <w:r w:rsidR="00944ECD" w:rsidRPr="006635D6">
        <w:rPr>
          <w:rFonts w:eastAsia="Calibri"/>
          <w:shd w:val="clear" w:color="auto" w:fill="FFFFFF"/>
        </w:rPr>
        <w:t>114/22</w:t>
      </w:r>
      <w:r w:rsidRPr="00AE5E06">
        <w:rPr>
          <w:rFonts w:eastAsia="Calibri"/>
          <w:shd w:val="clear" w:color="auto" w:fill="FFFFFF"/>
        </w:rPr>
        <w:t>)</w:t>
      </w:r>
      <w:r w:rsidR="00B40D89" w:rsidRPr="00AE5E06">
        <w:rPr>
          <w:rFonts w:eastAsia="Calibri"/>
          <w:shd w:val="clear" w:color="auto" w:fill="FFFFFF"/>
        </w:rPr>
        <w:t xml:space="preserve"> i</w:t>
      </w:r>
      <w:r w:rsidRPr="00AE5E06">
        <w:rPr>
          <w:rFonts w:eastAsia="Calibri"/>
        </w:rPr>
        <w:t xml:space="preserve"> </w:t>
      </w:r>
      <w:r w:rsidRPr="00AE5E06">
        <w:rPr>
          <w:rFonts w:eastAsia="Calibri"/>
          <w:i/>
          <w:iCs/>
          <w:shd w:val="clear" w:color="auto" w:fill="FFFFFF"/>
        </w:rPr>
        <w:t>Pravilniku o izvještavanju u neprofitnom računovodstvu</w:t>
      </w:r>
      <w:r w:rsidRPr="00AE5E06">
        <w:rPr>
          <w:rFonts w:eastAsia="Calibri"/>
          <w:shd w:val="clear" w:color="auto" w:fill="FFFFFF"/>
        </w:rPr>
        <w:t> </w:t>
      </w:r>
      <w:r w:rsidRPr="00AE5E06">
        <w:rPr>
          <w:rFonts w:eastAsia="Calibri"/>
          <w:i/>
          <w:shd w:val="clear" w:color="auto" w:fill="FFFFFF"/>
        </w:rPr>
        <w:t>i registru n</w:t>
      </w:r>
      <w:r w:rsidRPr="00AE5E06">
        <w:rPr>
          <w:rFonts w:eastAsia="Calibri"/>
          <w:i/>
          <w:iCs/>
          <w:shd w:val="clear" w:color="auto" w:fill="FFFFFF"/>
        </w:rPr>
        <w:t>eprofitni</w:t>
      </w:r>
      <w:r w:rsidRPr="00AE5E06">
        <w:rPr>
          <w:rFonts w:eastAsia="Calibri"/>
          <w:i/>
          <w:shd w:val="clear" w:color="auto" w:fill="FFFFFF"/>
        </w:rPr>
        <w:t>h organizacija</w:t>
      </w:r>
      <w:r w:rsidRPr="00AE5E06">
        <w:rPr>
          <w:rFonts w:eastAsia="Calibri"/>
          <w:shd w:val="clear" w:color="auto" w:fill="FFFFFF"/>
        </w:rPr>
        <w:t xml:space="preserve"> („Narodne novine“, br. 31/15, 67/17, 115/18 i 21/21)</w:t>
      </w:r>
      <w:r w:rsidR="00B40D89" w:rsidRPr="00AE5E06">
        <w:rPr>
          <w:rFonts w:eastAsia="Calibri"/>
          <w:shd w:val="clear" w:color="auto" w:fill="FFFFFF"/>
        </w:rPr>
        <w:t>,</w:t>
      </w:r>
    </w:p>
    <w:p w14:paraId="4493C17F" w14:textId="3AAD953B" w:rsidR="00765085" w:rsidRPr="00AE5E06" w:rsidRDefault="00765085" w:rsidP="00F90AF2">
      <w:pPr>
        <w:numPr>
          <w:ilvl w:val="0"/>
          <w:numId w:val="4"/>
        </w:numPr>
        <w:spacing w:after="160"/>
        <w:contextualSpacing/>
        <w:jc w:val="both"/>
        <w:rPr>
          <w:rFonts w:eastAsia="Calibri"/>
        </w:rPr>
      </w:pPr>
      <w:r w:rsidRPr="00AE5E06">
        <w:rPr>
          <w:rFonts w:eastAsia="Calibri"/>
        </w:rPr>
        <w:t xml:space="preserve">da je udruga upisana u Registar udruga odnosno drugi odgovarajući registar, </w:t>
      </w:r>
    </w:p>
    <w:p w14:paraId="7372FE39" w14:textId="3042C397" w:rsidR="00765085" w:rsidRPr="00AE5E06" w:rsidRDefault="00765085" w:rsidP="00F90AF2">
      <w:pPr>
        <w:numPr>
          <w:ilvl w:val="0"/>
          <w:numId w:val="4"/>
        </w:numPr>
        <w:spacing w:after="160"/>
        <w:contextualSpacing/>
        <w:jc w:val="both"/>
        <w:rPr>
          <w:rFonts w:eastAsia="Calibri"/>
        </w:rPr>
      </w:pPr>
      <w:r w:rsidRPr="00AE5E06">
        <w:rPr>
          <w:rFonts w:eastAsia="Calibri"/>
        </w:rPr>
        <w:t xml:space="preserve">da je udruga upisana u Registar neprofitnih organizacija, </w:t>
      </w:r>
    </w:p>
    <w:p w14:paraId="5C147A47" w14:textId="33059AC2" w:rsidR="00AE45B9" w:rsidRPr="00AE5E06" w:rsidRDefault="00B40D89" w:rsidP="00F90AF2">
      <w:pPr>
        <w:numPr>
          <w:ilvl w:val="0"/>
          <w:numId w:val="4"/>
        </w:numPr>
        <w:spacing w:after="160"/>
        <w:contextualSpacing/>
        <w:jc w:val="both"/>
        <w:rPr>
          <w:rFonts w:eastAsia="Calibri"/>
        </w:rPr>
      </w:pPr>
      <w:r w:rsidRPr="00AE5E06">
        <w:rPr>
          <w:rFonts w:eastAsia="Calibri"/>
        </w:rPr>
        <w:t>da</w:t>
      </w:r>
      <w:r w:rsidR="00AE45B9" w:rsidRPr="00AE5E06">
        <w:rPr>
          <w:rFonts w:eastAsia="Calibri"/>
        </w:rPr>
        <w:t xml:space="preserve"> je udruga upisana u </w:t>
      </w:r>
      <w:r w:rsidRPr="00AE5E06">
        <w:rPr>
          <w:rFonts w:eastAsia="Calibri"/>
        </w:rPr>
        <w:t xml:space="preserve">Nacionalni informacijski sustav u sportu (NISUS), </w:t>
      </w:r>
    </w:p>
    <w:p w14:paraId="1D8FCFCA" w14:textId="00B93F86" w:rsidR="00765085" w:rsidRPr="00AE5E06" w:rsidRDefault="00765085" w:rsidP="00F90AF2">
      <w:pPr>
        <w:numPr>
          <w:ilvl w:val="0"/>
          <w:numId w:val="4"/>
        </w:numPr>
        <w:spacing w:after="160"/>
        <w:contextualSpacing/>
        <w:jc w:val="both"/>
        <w:rPr>
          <w:rFonts w:eastAsia="Calibri"/>
        </w:rPr>
      </w:pPr>
      <w:r w:rsidRPr="00AE5E06">
        <w:rPr>
          <w:rFonts w:eastAsia="Calibri"/>
        </w:rPr>
        <w:t xml:space="preserve">da je udruga </w:t>
      </w:r>
      <w:r w:rsidRPr="00AE5E06">
        <w:rPr>
          <w:rFonts w:eastAsia="Calibri"/>
          <w:shd w:val="clear" w:color="auto" w:fill="FFFFFF"/>
        </w:rPr>
        <w:t xml:space="preserve">sukladno članku 55. stavku 1. Zakona o udrugama („Narodne novine“, br. 74/14, </w:t>
      </w:r>
      <w:r w:rsidRPr="00AE5E06">
        <w:rPr>
          <w:rFonts w:eastAsiaTheme="minorHAnsi"/>
        </w:rPr>
        <w:t>70/17, 98/19 i 151/2</w:t>
      </w:r>
      <w:r w:rsidR="00EF1E09" w:rsidRPr="00AE5E06">
        <w:rPr>
          <w:rFonts w:eastAsiaTheme="minorHAnsi"/>
        </w:rPr>
        <w:t>2</w:t>
      </w:r>
      <w:r w:rsidRPr="00AE5E06">
        <w:rPr>
          <w:rFonts w:eastAsia="Calibri"/>
          <w:shd w:val="clear" w:color="auto" w:fill="FFFFFF"/>
        </w:rPr>
        <w:t>) uskladila Statut sa Zakonom o udrugama i o tome podnijela zahtjev za upis promjena nadležnom uredu.</w:t>
      </w:r>
    </w:p>
    <w:p w14:paraId="31232E42" w14:textId="77777777" w:rsidR="00765085" w:rsidRPr="00AE5E06" w:rsidRDefault="00765085" w:rsidP="00765085">
      <w:pPr>
        <w:spacing w:after="160" w:line="276" w:lineRule="auto"/>
        <w:ind w:left="720"/>
        <w:contextualSpacing/>
        <w:jc w:val="both"/>
        <w:rPr>
          <w:rFonts w:eastAsia="Calibri"/>
        </w:rPr>
      </w:pPr>
    </w:p>
    <w:p w14:paraId="2DB26475" w14:textId="77777777" w:rsidR="00765085" w:rsidRPr="00AE5E06" w:rsidRDefault="00765085" w:rsidP="00765085">
      <w:pPr>
        <w:spacing w:after="160" w:line="259" w:lineRule="auto"/>
        <w:jc w:val="both"/>
        <w:rPr>
          <w:lang w:eastAsia="hr-HR"/>
        </w:rPr>
      </w:pPr>
      <w:r w:rsidRPr="00AE5E06">
        <w:rPr>
          <w:rFonts w:eastAsiaTheme="minorHAnsi"/>
          <w:lang w:eastAsia="hr-HR"/>
        </w:rPr>
        <w:t>Ispunjavanje uvjeta prihvatljivosti:</w:t>
      </w:r>
    </w:p>
    <w:p w14:paraId="25FEFD63" w14:textId="34484D2C" w:rsidR="00765085" w:rsidRPr="00AE5E06" w:rsidRDefault="00765085" w:rsidP="00F90AF2">
      <w:pPr>
        <w:numPr>
          <w:ilvl w:val="0"/>
          <w:numId w:val="5"/>
        </w:numPr>
        <w:spacing w:after="160"/>
        <w:contextualSpacing/>
        <w:jc w:val="both"/>
        <w:rPr>
          <w:rFonts w:eastAsiaTheme="minorHAnsi"/>
          <w:lang w:eastAsia="hr-HR"/>
        </w:rPr>
      </w:pPr>
      <w:r w:rsidRPr="00AE5E06">
        <w:rPr>
          <w:rFonts w:eastAsiaTheme="minorHAnsi"/>
          <w:lang w:eastAsia="hr-HR"/>
        </w:rPr>
        <w:t xml:space="preserve">da je prijavitelj ispunio sve obveze s osnova plaćanja doprinosa za mirovinsko i zdravstveno osiguranje i plaćanje poreza te drugih davanja prema Državnom proračunu i proračunu Zadarske županije prijavitelj dokazuje potvrdom Porezne uprave o nepostojanju duga. </w:t>
      </w:r>
    </w:p>
    <w:p w14:paraId="32AEA8B3" w14:textId="77777777" w:rsidR="0056272D" w:rsidRPr="00AE5E06" w:rsidRDefault="0056272D" w:rsidP="0056272D">
      <w:pPr>
        <w:spacing w:after="160" w:line="259" w:lineRule="auto"/>
        <w:ind w:left="720"/>
        <w:contextualSpacing/>
        <w:jc w:val="both"/>
        <w:rPr>
          <w:rFonts w:eastAsiaTheme="minorHAnsi"/>
          <w:lang w:eastAsia="hr-HR"/>
        </w:rPr>
      </w:pPr>
    </w:p>
    <w:p w14:paraId="424B8D1E" w14:textId="17F8C3A6" w:rsidR="00765085" w:rsidRPr="00AE5E06" w:rsidRDefault="00765085" w:rsidP="00F90AF2">
      <w:pPr>
        <w:spacing w:after="160"/>
        <w:jc w:val="both"/>
        <w:rPr>
          <w:rFonts w:eastAsiaTheme="minorHAnsi"/>
          <w:lang w:eastAsia="hr-HR"/>
        </w:rPr>
      </w:pPr>
      <w:r w:rsidRPr="00AE5E06">
        <w:rPr>
          <w:rFonts w:eastAsiaTheme="minorHAnsi"/>
          <w:lang w:eastAsia="hr-HR"/>
        </w:rPr>
        <w:t xml:space="preserve">Ispunjavanje ostalih uvjeta prihvatljivosti udruga </w:t>
      </w:r>
      <w:r w:rsidR="00D4753A">
        <w:rPr>
          <w:rFonts w:eastAsiaTheme="minorHAnsi"/>
          <w:lang w:eastAsia="hr-HR"/>
        </w:rPr>
        <w:t>Športska zajednica</w:t>
      </w:r>
      <w:r w:rsidRPr="00AE5E06">
        <w:rPr>
          <w:rFonts w:eastAsiaTheme="minorHAnsi"/>
          <w:lang w:eastAsia="hr-HR"/>
        </w:rPr>
        <w:t xml:space="preserve"> provjerava uvidom u Registar udruga</w:t>
      </w:r>
      <w:r w:rsidR="00AE45B9" w:rsidRPr="00AE5E06">
        <w:rPr>
          <w:rFonts w:eastAsiaTheme="minorHAnsi"/>
          <w:lang w:eastAsia="hr-HR"/>
        </w:rPr>
        <w:t>,</w:t>
      </w:r>
      <w:r w:rsidRPr="00AE5E06">
        <w:rPr>
          <w:rFonts w:eastAsiaTheme="minorHAnsi"/>
          <w:lang w:eastAsia="hr-HR"/>
        </w:rPr>
        <w:t xml:space="preserve"> Registar neprofitnih organizacija </w:t>
      </w:r>
      <w:r w:rsidR="00AE45B9" w:rsidRPr="00AE5E06">
        <w:rPr>
          <w:rFonts w:eastAsiaTheme="minorHAnsi"/>
          <w:lang w:eastAsia="hr-HR"/>
        </w:rPr>
        <w:t xml:space="preserve">i </w:t>
      </w:r>
      <w:r w:rsidR="00B40D89" w:rsidRPr="00AE5E06">
        <w:rPr>
          <w:rFonts w:eastAsiaTheme="minorHAnsi"/>
          <w:lang w:eastAsia="hr-HR"/>
        </w:rPr>
        <w:t>Nacionalni informacijski sustav u sportu (NISUS)</w:t>
      </w:r>
      <w:r w:rsidR="00AE45B9" w:rsidRPr="00AE5E06">
        <w:rPr>
          <w:rFonts w:eastAsiaTheme="minorHAnsi"/>
          <w:lang w:eastAsia="hr-HR"/>
        </w:rPr>
        <w:t xml:space="preserve"> </w:t>
      </w:r>
      <w:r w:rsidRPr="00AE5E06">
        <w:rPr>
          <w:rFonts w:eastAsiaTheme="minorHAnsi"/>
          <w:lang w:eastAsia="hr-HR"/>
        </w:rPr>
        <w:t xml:space="preserve">kao i provjerom u poslovnim knjigama Zadarske županije. </w:t>
      </w:r>
    </w:p>
    <w:p w14:paraId="67717CAE" w14:textId="4F9DC408" w:rsidR="00765085" w:rsidRPr="00AE5E06" w:rsidRDefault="00765085" w:rsidP="00F90AF2">
      <w:pPr>
        <w:spacing w:after="160"/>
        <w:jc w:val="both"/>
        <w:rPr>
          <w:rFonts w:eastAsiaTheme="minorHAnsi"/>
          <w:lang w:eastAsia="hr-HR"/>
        </w:rPr>
      </w:pPr>
      <w:r w:rsidRPr="00AE5E06">
        <w:rPr>
          <w:rFonts w:eastAsiaTheme="minorHAnsi"/>
          <w:lang w:eastAsia="hr-HR"/>
        </w:rPr>
        <w:t xml:space="preserve">U slučaju nemogućnosti provjere na opisani način </w:t>
      </w:r>
      <w:r w:rsidR="00D4753A">
        <w:rPr>
          <w:rFonts w:eastAsiaTheme="minorHAnsi"/>
          <w:lang w:eastAsia="hr-HR"/>
        </w:rPr>
        <w:t>Športska zajednica</w:t>
      </w:r>
      <w:r w:rsidRPr="00AE5E06">
        <w:rPr>
          <w:rFonts w:eastAsiaTheme="minorHAnsi"/>
          <w:lang w:eastAsia="hr-HR"/>
        </w:rPr>
        <w:t xml:space="preserve"> zadržava pravo tražiti dodatne dokaze o ispunjavanju uvjeta u postupku ispitivanja ispunjavanja formalnih uvjeta Javnog poziva (npr. presliku Statuta, potvrdu FINA-e o zaprimanju financijskih izvještaja i dr.).</w:t>
      </w:r>
    </w:p>
    <w:p w14:paraId="07C915AD" w14:textId="4792485A" w:rsidR="00765085" w:rsidRPr="00AE5E06" w:rsidRDefault="00765085" w:rsidP="00765085">
      <w:pPr>
        <w:spacing w:before="100" w:beforeAutospacing="1" w:after="100" w:afterAutospacing="1"/>
        <w:jc w:val="center"/>
        <w:rPr>
          <w:b/>
          <w:bCs/>
          <w:lang w:eastAsia="hr-HR"/>
        </w:rPr>
      </w:pPr>
      <w:r w:rsidRPr="00AE5E06">
        <w:rPr>
          <w:b/>
          <w:bCs/>
          <w:lang w:eastAsia="hr-HR"/>
        </w:rPr>
        <w:t>I</w:t>
      </w:r>
      <w:r w:rsidR="00BD704A" w:rsidRPr="00AE5E06">
        <w:rPr>
          <w:b/>
          <w:bCs/>
          <w:lang w:eastAsia="hr-HR"/>
        </w:rPr>
        <w:t>V</w:t>
      </w:r>
      <w:r w:rsidRPr="00AE5E06">
        <w:rPr>
          <w:b/>
          <w:bCs/>
          <w:lang w:eastAsia="hr-HR"/>
        </w:rPr>
        <w:t>.</w:t>
      </w:r>
    </w:p>
    <w:p w14:paraId="485147FE" w14:textId="6219DD9C" w:rsidR="00765085" w:rsidRPr="00AE5E06" w:rsidRDefault="00765085" w:rsidP="00765085">
      <w:pPr>
        <w:spacing w:before="100" w:beforeAutospacing="1" w:after="100" w:afterAutospacing="1"/>
        <w:jc w:val="both"/>
        <w:rPr>
          <w:lang w:eastAsia="hr-HR"/>
        </w:rPr>
      </w:pPr>
      <w:r w:rsidRPr="00AE5E06">
        <w:rPr>
          <w:lang w:eastAsia="hr-HR"/>
        </w:rPr>
        <w:t xml:space="preserve">Svaki prijavitelj može prijaviti najviše </w:t>
      </w:r>
      <w:r w:rsidR="00B40D89" w:rsidRPr="00AE5E06">
        <w:rPr>
          <w:lang w:eastAsia="hr-HR"/>
        </w:rPr>
        <w:t>dva (2)</w:t>
      </w:r>
      <w:r w:rsidRPr="00AE5E06">
        <w:rPr>
          <w:lang w:eastAsia="hr-HR"/>
        </w:rPr>
        <w:t xml:space="preserve"> programa i/ili projekta.</w:t>
      </w:r>
    </w:p>
    <w:p w14:paraId="25C44781" w14:textId="523461CF" w:rsidR="00765085" w:rsidRPr="00AE5E06" w:rsidRDefault="00765085" w:rsidP="00B02865">
      <w:pPr>
        <w:spacing w:after="160"/>
        <w:jc w:val="both"/>
        <w:rPr>
          <w:rFonts w:eastAsiaTheme="minorHAnsi"/>
        </w:rPr>
      </w:pPr>
      <w:r w:rsidRPr="00AE5E06">
        <w:rPr>
          <w:rFonts w:eastAsiaTheme="minorHAnsi"/>
        </w:rPr>
        <w:t xml:space="preserve">Uz elektronički obrazac prijavnice </w:t>
      </w:r>
      <w:r w:rsidRPr="00AE5E06">
        <w:rPr>
          <w:rFonts w:eastAsiaTheme="minorHAnsi"/>
          <w:u w:val="single"/>
        </w:rPr>
        <w:t>udruge</w:t>
      </w:r>
      <w:r w:rsidRPr="00AE5E06">
        <w:rPr>
          <w:rFonts w:eastAsiaTheme="minorHAnsi"/>
        </w:rPr>
        <w:t xml:space="preserve"> su dužne priložiti sljedeće dokumente: </w:t>
      </w:r>
    </w:p>
    <w:p w14:paraId="75F7F31B" w14:textId="77777777" w:rsidR="00765085" w:rsidRPr="00AE5E06" w:rsidRDefault="00765085" w:rsidP="00B02865">
      <w:pPr>
        <w:numPr>
          <w:ilvl w:val="0"/>
          <w:numId w:val="6"/>
        </w:numPr>
        <w:spacing w:after="160"/>
        <w:contextualSpacing/>
        <w:jc w:val="both"/>
        <w:rPr>
          <w:rFonts w:eastAsiaTheme="minorHAnsi"/>
        </w:rPr>
      </w:pPr>
      <w:r w:rsidRPr="00AE5E06">
        <w:rPr>
          <w:rFonts w:eastAsiaTheme="minorHAnsi"/>
        </w:rPr>
        <w:t xml:space="preserve">Obrazac 1. - Izjava o nepostojanju dvostrukog financiranja </w:t>
      </w:r>
    </w:p>
    <w:p w14:paraId="44364B71" w14:textId="77777777" w:rsidR="00765085" w:rsidRPr="00AE5E06" w:rsidRDefault="00765085" w:rsidP="00B02865">
      <w:pPr>
        <w:numPr>
          <w:ilvl w:val="0"/>
          <w:numId w:val="6"/>
        </w:numPr>
        <w:spacing w:after="160"/>
        <w:contextualSpacing/>
        <w:jc w:val="both"/>
        <w:rPr>
          <w:rFonts w:eastAsiaTheme="minorHAnsi"/>
        </w:rPr>
      </w:pPr>
      <w:r w:rsidRPr="00AE5E06">
        <w:rPr>
          <w:rFonts w:eastAsiaTheme="minorHAnsi"/>
        </w:rPr>
        <w:t>Obrazac 2. - Izjava da nema nepodmirenih obveza prema proračunu Zadarske županije</w:t>
      </w:r>
    </w:p>
    <w:p w14:paraId="6F8B9145" w14:textId="77777777" w:rsidR="00C170AB" w:rsidRPr="00AE5E06" w:rsidRDefault="00765085" w:rsidP="00B02865">
      <w:pPr>
        <w:numPr>
          <w:ilvl w:val="0"/>
          <w:numId w:val="6"/>
        </w:numPr>
        <w:spacing w:after="160"/>
        <w:contextualSpacing/>
        <w:jc w:val="both"/>
        <w:rPr>
          <w:rFonts w:eastAsiaTheme="minorHAnsi"/>
          <w:lang w:eastAsia="hr-HR"/>
        </w:rPr>
      </w:pPr>
      <w:r w:rsidRPr="00AE5E06">
        <w:rPr>
          <w:rFonts w:eastAsiaTheme="minorHAnsi"/>
        </w:rPr>
        <w:t>Obrazac</w:t>
      </w:r>
      <w:r w:rsidRPr="00AE5E06">
        <w:rPr>
          <w:rFonts w:eastAsiaTheme="minorHAnsi"/>
          <w:lang w:eastAsia="hr-HR"/>
        </w:rPr>
        <w:t xml:space="preserve"> 3. - Životopis voditelja/ice prijavljenog programa/projekta </w:t>
      </w:r>
    </w:p>
    <w:p w14:paraId="7C3FEA03" w14:textId="29FD2545" w:rsidR="00765085" w:rsidRPr="00AE5E06" w:rsidRDefault="00765085" w:rsidP="00B02865">
      <w:pPr>
        <w:numPr>
          <w:ilvl w:val="0"/>
          <w:numId w:val="6"/>
        </w:numPr>
        <w:spacing w:after="160"/>
        <w:contextualSpacing/>
        <w:jc w:val="both"/>
        <w:rPr>
          <w:rFonts w:eastAsiaTheme="minorHAnsi"/>
        </w:rPr>
      </w:pPr>
      <w:r w:rsidRPr="00AE5E06">
        <w:rPr>
          <w:rFonts w:eastAsiaTheme="minorHAnsi"/>
        </w:rPr>
        <w:t xml:space="preserve">Potvrda nadležne Porezne uprave o nepostojanju duga po osnovi poreza i drugih davanja </w:t>
      </w:r>
    </w:p>
    <w:p w14:paraId="3614F327" w14:textId="685D5A8D" w:rsidR="004723DA" w:rsidRPr="00AE5E06" w:rsidRDefault="004723DA" w:rsidP="00321148">
      <w:pPr>
        <w:spacing w:after="160"/>
        <w:ind w:left="360"/>
        <w:jc w:val="both"/>
        <w:rPr>
          <w:rFonts w:eastAsiaTheme="minorHAnsi"/>
        </w:rPr>
      </w:pPr>
      <w:r w:rsidRPr="00AE5E06">
        <w:rPr>
          <w:rFonts w:eastAsiaTheme="minorHAnsi"/>
        </w:rPr>
        <w:t xml:space="preserve">Uz elektronički obrazac prijavnice </w:t>
      </w:r>
      <w:r w:rsidR="00B40D89" w:rsidRPr="00AE5E06">
        <w:rPr>
          <w:rFonts w:eastAsiaTheme="minorHAnsi"/>
          <w:u w:val="single"/>
        </w:rPr>
        <w:t xml:space="preserve">Županijski </w:t>
      </w:r>
      <w:r w:rsidR="00D02EC3">
        <w:rPr>
          <w:rFonts w:eastAsiaTheme="minorHAnsi"/>
          <w:u w:val="single"/>
        </w:rPr>
        <w:t>s</w:t>
      </w:r>
      <w:r w:rsidR="00B40D89" w:rsidRPr="00AE5E06">
        <w:rPr>
          <w:rFonts w:eastAsiaTheme="minorHAnsi"/>
          <w:u w:val="single"/>
        </w:rPr>
        <w:t xml:space="preserve">portski savezi i Lokalne </w:t>
      </w:r>
      <w:r w:rsidR="00D02EC3">
        <w:rPr>
          <w:rFonts w:eastAsiaTheme="minorHAnsi"/>
          <w:u w:val="single"/>
        </w:rPr>
        <w:t>s</w:t>
      </w:r>
      <w:r w:rsidR="00B40D89" w:rsidRPr="00AE5E06">
        <w:rPr>
          <w:rFonts w:eastAsiaTheme="minorHAnsi"/>
          <w:u w:val="single"/>
        </w:rPr>
        <w:t>portske zajednice (redovne članice Športske zajednice Zadarske županije)</w:t>
      </w:r>
      <w:r w:rsidRPr="00AE5E06">
        <w:rPr>
          <w:rFonts w:eastAsiaTheme="minorHAnsi"/>
        </w:rPr>
        <w:t xml:space="preserve"> su dužne priložiti sljedeće dokumente: </w:t>
      </w:r>
    </w:p>
    <w:p w14:paraId="5C49C238" w14:textId="77777777" w:rsidR="00C06B53" w:rsidRPr="00AE5E06" w:rsidRDefault="00C06B53" w:rsidP="00321148">
      <w:pPr>
        <w:numPr>
          <w:ilvl w:val="0"/>
          <w:numId w:val="6"/>
        </w:numPr>
        <w:spacing w:after="160"/>
        <w:contextualSpacing/>
        <w:jc w:val="both"/>
        <w:rPr>
          <w:rFonts w:eastAsiaTheme="minorHAnsi"/>
        </w:rPr>
      </w:pPr>
      <w:r w:rsidRPr="00AE5E06">
        <w:rPr>
          <w:rFonts w:eastAsiaTheme="minorHAnsi"/>
        </w:rPr>
        <w:lastRenderedPageBreak/>
        <w:t xml:space="preserve">Obrazac 1. - Izjava o nepostojanju dvostrukog financiranja </w:t>
      </w:r>
    </w:p>
    <w:p w14:paraId="14ACD854" w14:textId="77777777" w:rsidR="00C06B53" w:rsidRPr="00AE5E06" w:rsidRDefault="00C06B53" w:rsidP="00321148">
      <w:pPr>
        <w:numPr>
          <w:ilvl w:val="0"/>
          <w:numId w:val="6"/>
        </w:numPr>
        <w:spacing w:after="160"/>
        <w:contextualSpacing/>
        <w:jc w:val="both"/>
        <w:rPr>
          <w:rFonts w:eastAsiaTheme="minorHAnsi"/>
        </w:rPr>
      </w:pPr>
      <w:r w:rsidRPr="00AE5E06">
        <w:rPr>
          <w:rFonts w:eastAsiaTheme="minorHAnsi"/>
        </w:rPr>
        <w:t>Obrazac 2. - Izjava da nema nepodmirenih obveza prema proračunu Zadarske županije</w:t>
      </w:r>
    </w:p>
    <w:p w14:paraId="45F3DD44" w14:textId="77777777" w:rsidR="00C06B53" w:rsidRPr="00AE5E06" w:rsidRDefault="00C06B53" w:rsidP="00321148">
      <w:pPr>
        <w:numPr>
          <w:ilvl w:val="0"/>
          <w:numId w:val="6"/>
        </w:numPr>
        <w:spacing w:after="160"/>
        <w:contextualSpacing/>
        <w:jc w:val="both"/>
        <w:rPr>
          <w:rFonts w:eastAsiaTheme="minorHAnsi"/>
          <w:lang w:eastAsia="hr-HR"/>
        </w:rPr>
      </w:pPr>
      <w:r w:rsidRPr="00AE5E06">
        <w:rPr>
          <w:rFonts w:eastAsiaTheme="minorHAnsi"/>
        </w:rPr>
        <w:t>Obrazac</w:t>
      </w:r>
      <w:r w:rsidRPr="00AE5E06">
        <w:rPr>
          <w:rFonts w:eastAsiaTheme="minorHAnsi"/>
          <w:lang w:eastAsia="hr-HR"/>
        </w:rPr>
        <w:t xml:space="preserve"> 3. - Životopis voditelja/ice prijavljenog programa/projekta </w:t>
      </w:r>
    </w:p>
    <w:p w14:paraId="135114DE" w14:textId="028141C0" w:rsidR="00B40D89" w:rsidRPr="00AE5E06" w:rsidRDefault="00B40D89" w:rsidP="00321148">
      <w:pPr>
        <w:numPr>
          <w:ilvl w:val="0"/>
          <w:numId w:val="6"/>
        </w:numPr>
        <w:spacing w:after="160"/>
        <w:contextualSpacing/>
        <w:jc w:val="both"/>
        <w:rPr>
          <w:rFonts w:eastAsiaTheme="minorHAnsi"/>
          <w:lang w:eastAsia="hr-HR"/>
        </w:rPr>
      </w:pPr>
      <w:r w:rsidRPr="00AE5E06">
        <w:rPr>
          <w:rFonts w:eastAsiaTheme="minorHAnsi"/>
          <w:lang w:eastAsia="hr-HR"/>
        </w:rPr>
        <w:t xml:space="preserve">Obrazac 4. </w:t>
      </w:r>
      <w:r w:rsidR="007F1268">
        <w:rPr>
          <w:rFonts w:eastAsiaTheme="minorHAnsi"/>
          <w:lang w:eastAsia="hr-HR"/>
        </w:rPr>
        <w:t>-</w:t>
      </w:r>
      <w:r w:rsidRPr="00AE5E06">
        <w:rPr>
          <w:rFonts w:eastAsiaTheme="minorHAnsi"/>
          <w:lang w:eastAsia="hr-HR"/>
        </w:rPr>
        <w:t xml:space="preserve"> </w:t>
      </w:r>
      <w:r w:rsidR="00754AA7" w:rsidRPr="00AE5E06">
        <w:rPr>
          <w:rFonts w:eastAsiaTheme="minorHAnsi"/>
          <w:lang w:eastAsia="hr-HR"/>
        </w:rPr>
        <w:t>Članice ŽŠS-a (pravne i fizičke osobe sa rangom sustava natjecanja)</w:t>
      </w:r>
    </w:p>
    <w:p w14:paraId="377C4FDF" w14:textId="77777777" w:rsidR="00C06B53" w:rsidRPr="00AE5E06" w:rsidRDefault="00C06B53" w:rsidP="00321148">
      <w:pPr>
        <w:numPr>
          <w:ilvl w:val="0"/>
          <w:numId w:val="6"/>
        </w:numPr>
        <w:spacing w:after="160"/>
        <w:contextualSpacing/>
        <w:jc w:val="both"/>
        <w:rPr>
          <w:rFonts w:eastAsiaTheme="minorHAnsi"/>
        </w:rPr>
      </w:pPr>
      <w:r w:rsidRPr="00AE5E06">
        <w:rPr>
          <w:rFonts w:eastAsiaTheme="minorHAnsi"/>
        </w:rPr>
        <w:t xml:space="preserve">Potvrda nadležne Porezne uprave o nepostojanju duga po osnovi poreza i drugih davanja </w:t>
      </w:r>
    </w:p>
    <w:p w14:paraId="7767C01B" w14:textId="257725E5" w:rsidR="00F0102B" w:rsidRPr="006635D6" w:rsidRDefault="00F0102B" w:rsidP="00321148">
      <w:pPr>
        <w:numPr>
          <w:ilvl w:val="0"/>
          <w:numId w:val="6"/>
        </w:numPr>
        <w:spacing w:after="160"/>
        <w:contextualSpacing/>
        <w:jc w:val="both"/>
        <w:rPr>
          <w:rFonts w:eastAsiaTheme="minorHAnsi"/>
        </w:rPr>
      </w:pPr>
      <w:r w:rsidRPr="006635D6">
        <w:rPr>
          <w:rFonts w:eastAsiaTheme="minorHAnsi"/>
        </w:rPr>
        <w:t xml:space="preserve">Za sufinanciranje stručnih kadrova u sustavu </w:t>
      </w:r>
      <w:r w:rsidR="00BA652F" w:rsidRPr="006635D6">
        <w:rPr>
          <w:rFonts w:eastAsiaTheme="minorHAnsi"/>
        </w:rPr>
        <w:t>s</w:t>
      </w:r>
      <w:r w:rsidRPr="006635D6">
        <w:rPr>
          <w:rFonts w:eastAsiaTheme="minorHAnsi"/>
        </w:rPr>
        <w:t>porta Zadarske županije preslika diplome ili potvrde prema Zakonu o sportu</w:t>
      </w:r>
    </w:p>
    <w:p w14:paraId="3B01621C" w14:textId="77777777" w:rsidR="00765085" w:rsidRPr="00AE5E06" w:rsidRDefault="00765085" w:rsidP="00765085">
      <w:pPr>
        <w:spacing w:after="160" w:line="259" w:lineRule="auto"/>
        <w:jc w:val="both"/>
        <w:rPr>
          <w:rFonts w:eastAsiaTheme="minorHAnsi"/>
          <w:lang w:eastAsia="hr-HR"/>
        </w:rPr>
      </w:pPr>
    </w:p>
    <w:p w14:paraId="3F1DB11A" w14:textId="7752F1DE" w:rsidR="00765085" w:rsidRPr="00AE5E06" w:rsidRDefault="00765085" w:rsidP="00765085">
      <w:pPr>
        <w:spacing w:after="160" w:line="259" w:lineRule="auto"/>
        <w:jc w:val="both"/>
        <w:rPr>
          <w:rFonts w:eastAsiaTheme="minorHAnsi"/>
        </w:rPr>
      </w:pPr>
      <w:r w:rsidRPr="00AE5E06">
        <w:rPr>
          <w:rFonts w:eastAsiaTheme="minorHAnsi"/>
        </w:rPr>
        <w:t xml:space="preserve">Uz elektronički obrazac </w:t>
      </w:r>
      <w:r w:rsidRPr="00AE5E06">
        <w:rPr>
          <w:rFonts w:eastAsiaTheme="minorHAnsi"/>
          <w:u w:val="single"/>
        </w:rPr>
        <w:t>trgovačka društva</w:t>
      </w:r>
      <w:r w:rsidR="00A51494" w:rsidRPr="00AE5E06">
        <w:rPr>
          <w:rFonts w:eastAsiaTheme="minorHAnsi"/>
          <w:u w:val="single"/>
        </w:rPr>
        <w:t xml:space="preserve">, </w:t>
      </w:r>
      <w:r w:rsidRPr="00AE5E06">
        <w:rPr>
          <w:rFonts w:eastAsiaTheme="minorHAnsi"/>
          <w:u w:val="single"/>
        </w:rPr>
        <w:t>obrti</w:t>
      </w:r>
      <w:r w:rsidR="00A51494" w:rsidRPr="00AE5E06">
        <w:rPr>
          <w:rFonts w:eastAsiaTheme="minorHAnsi"/>
          <w:u w:val="single"/>
        </w:rPr>
        <w:t xml:space="preserve"> i ustanove u </w:t>
      </w:r>
      <w:r w:rsidR="00BA652F" w:rsidRPr="00D02EC3">
        <w:rPr>
          <w:rFonts w:eastAsiaTheme="minorHAnsi"/>
          <w:u w:val="single"/>
        </w:rPr>
        <w:t>s</w:t>
      </w:r>
      <w:r w:rsidR="00A51494" w:rsidRPr="00AE5E06">
        <w:rPr>
          <w:rFonts w:eastAsiaTheme="minorHAnsi"/>
          <w:u w:val="single"/>
        </w:rPr>
        <w:t>portu</w:t>
      </w:r>
      <w:r w:rsidRPr="00AE5E06">
        <w:rPr>
          <w:rFonts w:eastAsiaTheme="minorHAnsi"/>
        </w:rPr>
        <w:t xml:space="preserve"> su dužni priložiti sljedeće dokumente: </w:t>
      </w:r>
    </w:p>
    <w:p w14:paraId="711FFF9E" w14:textId="77777777" w:rsidR="00765085" w:rsidRPr="00AE5E06" w:rsidRDefault="00765085" w:rsidP="00321148">
      <w:pPr>
        <w:numPr>
          <w:ilvl w:val="0"/>
          <w:numId w:val="6"/>
        </w:numPr>
        <w:spacing w:after="160"/>
        <w:contextualSpacing/>
        <w:jc w:val="both"/>
        <w:rPr>
          <w:rFonts w:eastAsiaTheme="minorHAnsi"/>
        </w:rPr>
      </w:pPr>
      <w:r w:rsidRPr="00AE5E06">
        <w:rPr>
          <w:rFonts w:eastAsiaTheme="minorHAnsi"/>
        </w:rPr>
        <w:t xml:space="preserve">Obrazac 1. - Izjava o nepostojanju dvostrukog financiranja </w:t>
      </w:r>
    </w:p>
    <w:p w14:paraId="739E540B" w14:textId="77777777" w:rsidR="00765085" w:rsidRPr="00AE5E06" w:rsidRDefault="00765085" w:rsidP="00321148">
      <w:pPr>
        <w:numPr>
          <w:ilvl w:val="0"/>
          <w:numId w:val="6"/>
        </w:numPr>
        <w:spacing w:after="160"/>
        <w:contextualSpacing/>
        <w:jc w:val="both"/>
        <w:rPr>
          <w:rFonts w:eastAsiaTheme="minorHAnsi"/>
        </w:rPr>
      </w:pPr>
      <w:r w:rsidRPr="00AE5E06">
        <w:rPr>
          <w:rFonts w:eastAsiaTheme="minorHAnsi"/>
        </w:rPr>
        <w:t>Obrazac 2. - Izjava da nema nepodmirenih obveza prema proračunu Zadarske županije</w:t>
      </w:r>
    </w:p>
    <w:p w14:paraId="1C0B2FBF" w14:textId="77777777" w:rsidR="00765085" w:rsidRPr="00AE5E06" w:rsidRDefault="00765085" w:rsidP="00321148">
      <w:pPr>
        <w:numPr>
          <w:ilvl w:val="0"/>
          <w:numId w:val="6"/>
        </w:numPr>
        <w:spacing w:after="160"/>
        <w:contextualSpacing/>
        <w:jc w:val="both"/>
        <w:rPr>
          <w:rFonts w:eastAsiaTheme="minorHAnsi"/>
        </w:rPr>
      </w:pPr>
      <w:r w:rsidRPr="00AE5E06">
        <w:rPr>
          <w:rFonts w:eastAsiaTheme="minorHAnsi"/>
        </w:rPr>
        <w:t xml:space="preserve">Obrazac 3. - Životopis voditelja/ice prijavljenog programa/projekta </w:t>
      </w:r>
    </w:p>
    <w:p w14:paraId="74336EB3" w14:textId="77777777" w:rsidR="00765085" w:rsidRPr="00AE5E06" w:rsidRDefault="00765085" w:rsidP="00321148">
      <w:pPr>
        <w:numPr>
          <w:ilvl w:val="0"/>
          <w:numId w:val="6"/>
        </w:numPr>
        <w:spacing w:after="160"/>
        <w:contextualSpacing/>
        <w:jc w:val="both"/>
        <w:rPr>
          <w:rFonts w:eastAsiaTheme="minorHAnsi"/>
        </w:rPr>
      </w:pPr>
      <w:r w:rsidRPr="00AE5E06">
        <w:rPr>
          <w:rFonts w:eastAsiaTheme="minorHAnsi"/>
        </w:rPr>
        <w:t xml:space="preserve">Potvrda nadležne Porezne uprave o nepostojanju duga po osnovi poreza i drugih davanja </w:t>
      </w:r>
    </w:p>
    <w:p w14:paraId="742AD1B2" w14:textId="77777777" w:rsidR="00765085" w:rsidRPr="00AE5E06" w:rsidRDefault="00765085" w:rsidP="00321148">
      <w:pPr>
        <w:widowControl w:val="0"/>
        <w:numPr>
          <w:ilvl w:val="0"/>
          <w:numId w:val="6"/>
        </w:numPr>
        <w:spacing w:after="160"/>
        <w:jc w:val="both"/>
        <w:rPr>
          <w:rFonts w:eastAsia="Arial"/>
          <w:spacing w:val="-1"/>
        </w:rPr>
      </w:pPr>
      <w:r w:rsidRPr="00AE5E06">
        <w:rPr>
          <w:rFonts w:eastAsia="Arial"/>
          <w:spacing w:val="-1"/>
        </w:rPr>
        <w:t>Izvadak iz sudskog, obrtnog, strukovnog ili drugog odgovarajućeg registra</w:t>
      </w:r>
    </w:p>
    <w:p w14:paraId="2ECF374E" w14:textId="00693A2A" w:rsidR="004E7A7D" w:rsidRPr="00AE5E06" w:rsidRDefault="00765085" w:rsidP="00321148">
      <w:pPr>
        <w:spacing w:before="100" w:beforeAutospacing="1" w:after="100" w:afterAutospacing="1"/>
        <w:jc w:val="both"/>
        <w:rPr>
          <w:lang w:eastAsia="hr-HR"/>
        </w:rPr>
      </w:pPr>
      <w:r w:rsidRPr="00AE5E06">
        <w:rPr>
          <w:lang w:eastAsia="hr-HR"/>
        </w:rPr>
        <w:t>Obrasce je potrebno preuzeti na računalo i popuniti. Obrasci moraju biti potpisani od strane osobe ovlaštene za zastupanje.</w:t>
      </w:r>
    </w:p>
    <w:p w14:paraId="6D5649D6" w14:textId="7453F562" w:rsidR="00765085" w:rsidRDefault="00765085" w:rsidP="00AF64D2">
      <w:pPr>
        <w:spacing w:before="100" w:beforeAutospacing="1" w:after="100" w:afterAutospacing="1"/>
        <w:contextualSpacing/>
        <w:jc w:val="center"/>
        <w:rPr>
          <w:rFonts w:eastAsiaTheme="minorHAnsi"/>
          <w:b/>
          <w:bCs/>
        </w:rPr>
      </w:pPr>
      <w:r w:rsidRPr="00AE5E06">
        <w:rPr>
          <w:rFonts w:eastAsiaTheme="minorHAnsi"/>
          <w:b/>
          <w:bCs/>
        </w:rPr>
        <w:t>V.</w:t>
      </w:r>
    </w:p>
    <w:p w14:paraId="2CD5AD6C" w14:textId="77777777" w:rsidR="00AE5E06" w:rsidRPr="00AE5E06" w:rsidRDefault="00AE5E06" w:rsidP="00AF64D2">
      <w:pPr>
        <w:spacing w:before="100" w:beforeAutospacing="1" w:after="100" w:afterAutospacing="1"/>
        <w:contextualSpacing/>
        <w:jc w:val="center"/>
        <w:rPr>
          <w:rFonts w:eastAsiaTheme="minorHAnsi"/>
          <w:b/>
          <w:bCs/>
        </w:rPr>
      </w:pPr>
    </w:p>
    <w:p w14:paraId="225B8D22" w14:textId="4BA4F208" w:rsidR="00765085" w:rsidRPr="00AE5E06" w:rsidRDefault="00765085" w:rsidP="00DC5801">
      <w:pPr>
        <w:spacing w:after="160"/>
        <w:jc w:val="both"/>
        <w:rPr>
          <w:rFonts w:eastAsiaTheme="minorHAnsi"/>
        </w:rPr>
      </w:pPr>
      <w:r w:rsidRPr="00AE5E06">
        <w:rPr>
          <w:rFonts w:eastAsiaTheme="minorHAnsi"/>
        </w:rPr>
        <w:t xml:space="preserve">Prijave se podnose elektroničkim putem korištenjem sustava SOM natječaji, kojemu se pristupa preko </w:t>
      </w:r>
      <w:r w:rsidR="00B40D89" w:rsidRPr="00AE5E06">
        <w:rPr>
          <w:rFonts w:eastAsiaTheme="minorHAnsi"/>
        </w:rPr>
        <w:t xml:space="preserve">službene </w:t>
      </w:r>
      <w:r w:rsidRPr="00AE5E06">
        <w:rPr>
          <w:rFonts w:eastAsiaTheme="minorHAnsi"/>
        </w:rPr>
        <w:t xml:space="preserve">mrežne stranice Zadarske županije </w:t>
      </w:r>
      <w:hyperlink r:id="rId8" w:history="1">
        <w:r w:rsidR="00101E55" w:rsidRPr="00AE5E06">
          <w:rPr>
            <w:rStyle w:val="Hiperveza"/>
            <w:rFonts w:eastAsiaTheme="minorHAnsi"/>
          </w:rPr>
          <w:t>www.zadarska-zupanija.hr.</w:t>
        </w:r>
      </w:hyperlink>
    </w:p>
    <w:p w14:paraId="5A657C6F" w14:textId="5B70D6BE" w:rsidR="004E7A7D" w:rsidRPr="00AE5E06" w:rsidRDefault="00765085" w:rsidP="00DC5801">
      <w:pPr>
        <w:spacing w:after="160"/>
        <w:jc w:val="both"/>
        <w:rPr>
          <w:rFonts w:eastAsiaTheme="minorHAnsi"/>
          <w:lang w:eastAsia="hr-HR"/>
        </w:rPr>
      </w:pPr>
      <w:r w:rsidRPr="00AE5E06">
        <w:rPr>
          <w:rFonts w:eastAsiaTheme="minorHAnsi"/>
          <w:lang w:eastAsia="hr-HR"/>
        </w:rPr>
        <w:t>Pitanja vezana uz tehničke upute korištenja e-sustava za podnošenje prijava mogu se dostaviti e-</w:t>
      </w:r>
      <w:r w:rsidR="00B40D89" w:rsidRPr="00AE5E06">
        <w:rPr>
          <w:rFonts w:eastAsiaTheme="minorHAnsi"/>
          <w:lang w:eastAsia="hr-HR"/>
        </w:rPr>
        <w:t>poštom</w:t>
      </w:r>
      <w:r w:rsidRPr="00AE5E06">
        <w:rPr>
          <w:rFonts w:eastAsiaTheme="minorHAnsi"/>
          <w:lang w:eastAsia="hr-HR"/>
        </w:rPr>
        <w:t xml:space="preserve">: </w:t>
      </w:r>
      <w:hyperlink r:id="rId9" w:history="1">
        <w:r w:rsidRPr="00AE5E06">
          <w:rPr>
            <w:rFonts w:eastAsiaTheme="minorHAnsi"/>
            <w:u w:val="single"/>
            <w:lang w:eastAsia="hr-HR"/>
          </w:rPr>
          <w:t>podrska@som-system.com</w:t>
        </w:r>
      </w:hyperlink>
      <w:r w:rsidRPr="00AE5E06">
        <w:rPr>
          <w:rFonts w:eastAsiaTheme="minorHAnsi"/>
          <w:lang w:eastAsia="hr-HR"/>
        </w:rPr>
        <w:t>.</w:t>
      </w:r>
    </w:p>
    <w:p w14:paraId="58B48B34" w14:textId="53F995D4" w:rsidR="00765085" w:rsidRPr="00AE5E06" w:rsidRDefault="00765085" w:rsidP="00765085">
      <w:pPr>
        <w:spacing w:before="100" w:beforeAutospacing="1" w:after="100" w:afterAutospacing="1"/>
        <w:jc w:val="center"/>
        <w:rPr>
          <w:b/>
          <w:bCs/>
          <w:lang w:eastAsia="hr-HR"/>
        </w:rPr>
      </w:pPr>
      <w:r w:rsidRPr="00AE5E06">
        <w:rPr>
          <w:b/>
          <w:bCs/>
          <w:lang w:eastAsia="hr-HR"/>
        </w:rPr>
        <w:t>V</w:t>
      </w:r>
      <w:r w:rsidR="002673C1" w:rsidRPr="00AE5E06">
        <w:rPr>
          <w:b/>
          <w:bCs/>
          <w:lang w:eastAsia="hr-HR"/>
        </w:rPr>
        <w:t>I</w:t>
      </w:r>
      <w:r w:rsidRPr="00AE5E06">
        <w:rPr>
          <w:b/>
          <w:bCs/>
          <w:lang w:eastAsia="hr-HR"/>
        </w:rPr>
        <w:t>.</w:t>
      </w:r>
    </w:p>
    <w:p w14:paraId="29C7B2EE" w14:textId="68E3487F" w:rsidR="00765085" w:rsidRPr="00AE5E06" w:rsidRDefault="00765085" w:rsidP="00765085">
      <w:pPr>
        <w:spacing w:before="100" w:beforeAutospacing="1" w:after="100" w:afterAutospacing="1"/>
        <w:jc w:val="both"/>
        <w:rPr>
          <w:lang w:eastAsia="hr-HR"/>
        </w:rPr>
      </w:pPr>
      <w:r w:rsidRPr="00AE5E06">
        <w:rPr>
          <w:lang w:eastAsia="hr-HR"/>
        </w:rPr>
        <w:t xml:space="preserve">Rok za dostavu prijava na Javni poziv je do </w:t>
      </w:r>
      <w:r w:rsidR="00A11045" w:rsidRPr="00AE5E06">
        <w:rPr>
          <w:lang w:eastAsia="hr-HR"/>
        </w:rPr>
        <w:t>30</w:t>
      </w:r>
      <w:r w:rsidR="00C170AB" w:rsidRPr="00AE5E06">
        <w:rPr>
          <w:lang w:eastAsia="hr-HR"/>
        </w:rPr>
        <w:t xml:space="preserve">. </w:t>
      </w:r>
      <w:r w:rsidRPr="00AE5E06">
        <w:rPr>
          <w:lang w:eastAsia="hr-HR"/>
        </w:rPr>
        <w:t>listopada</w:t>
      </w:r>
      <w:r w:rsidR="00C170AB" w:rsidRPr="00AE5E06">
        <w:rPr>
          <w:lang w:eastAsia="hr-HR"/>
        </w:rPr>
        <w:t xml:space="preserve"> 202</w:t>
      </w:r>
      <w:r w:rsidR="00A11045" w:rsidRPr="00AE5E06">
        <w:rPr>
          <w:lang w:eastAsia="hr-HR"/>
        </w:rPr>
        <w:t>6</w:t>
      </w:r>
      <w:r w:rsidR="00C170AB" w:rsidRPr="00AE5E06">
        <w:rPr>
          <w:lang w:eastAsia="hr-HR"/>
        </w:rPr>
        <w:t>. godine</w:t>
      </w:r>
      <w:r w:rsidR="00B40D89" w:rsidRPr="00AE5E06">
        <w:rPr>
          <w:lang w:eastAsia="hr-HR"/>
        </w:rPr>
        <w:t>.</w:t>
      </w:r>
    </w:p>
    <w:p w14:paraId="6D282E4C" w14:textId="38EE4085" w:rsidR="00765085" w:rsidRPr="00AE5E06" w:rsidRDefault="00765085" w:rsidP="00765085">
      <w:pPr>
        <w:spacing w:before="100" w:beforeAutospacing="1" w:after="100" w:afterAutospacing="1"/>
        <w:jc w:val="center"/>
        <w:rPr>
          <w:b/>
          <w:bCs/>
          <w:lang w:eastAsia="hr-HR"/>
        </w:rPr>
      </w:pPr>
      <w:r w:rsidRPr="00AE5E06">
        <w:rPr>
          <w:b/>
          <w:bCs/>
          <w:lang w:eastAsia="hr-HR"/>
        </w:rPr>
        <w:t>V</w:t>
      </w:r>
      <w:r w:rsidR="002673C1" w:rsidRPr="00AE5E06">
        <w:rPr>
          <w:b/>
          <w:bCs/>
          <w:lang w:eastAsia="hr-HR"/>
        </w:rPr>
        <w:t>II</w:t>
      </w:r>
      <w:r w:rsidRPr="00AE5E06">
        <w:rPr>
          <w:b/>
          <w:bCs/>
          <w:lang w:eastAsia="hr-HR"/>
        </w:rPr>
        <w:t>.</w:t>
      </w:r>
    </w:p>
    <w:p w14:paraId="43CC927E" w14:textId="1B4F8CA6" w:rsidR="004E7A7D" w:rsidRPr="00AE5E06" w:rsidRDefault="00765085" w:rsidP="00DC5801">
      <w:pPr>
        <w:spacing w:before="100" w:beforeAutospacing="1" w:after="100" w:afterAutospacing="1"/>
        <w:jc w:val="both"/>
        <w:rPr>
          <w:lang w:eastAsia="hr-HR"/>
        </w:rPr>
      </w:pPr>
      <w:r w:rsidRPr="00AE5E06">
        <w:rPr>
          <w:lang w:eastAsia="hr-HR"/>
        </w:rPr>
        <w:t>Prijave programa i/ili projekata koje ne udovoljavaju formalnim uvjetima javnog poziva (zakašnjele prijave, prijave koje ne sadrže svu propisanu dokumentaciju ili prijave podnesene na neki drugi način, odnosno suprotno uvjetima iz ovog javnog poziva</w:t>
      </w:r>
      <w:r w:rsidR="00AF64D2" w:rsidRPr="00AE5E06">
        <w:rPr>
          <w:lang w:eastAsia="hr-HR"/>
        </w:rPr>
        <w:t>,</w:t>
      </w:r>
      <w:r w:rsidR="002C637A" w:rsidRPr="00AE5E06">
        <w:rPr>
          <w:lang w:eastAsia="hr-HR"/>
        </w:rPr>
        <w:t xml:space="preserve"> kao i prijave </w:t>
      </w:r>
      <w:r w:rsidR="00AF64D2" w:rsidRPr="00AE5E06">
        <w:rPr>
          <w:lang w:eastAsia="hr-HR"/>
        </w:rPr>
        <w:t xml:space="preserve">korisnika koje su protivne etičkom kodeksu sustava </w:t>
      </w:r>
      <w:r w:rsidR="00AE5E06" w:rsidRPr="00DE1196">
        <w:rPr>
          <w:lang w:eastAsia="hr-HR"/>
        </w:rPr>
        <w:t>s</w:t>
      </w:r>
      <w:r w:rsidR="00AF64D2" w:rsidRPr="00DE1196">
        <w:rPr>
          <w:lang w:eastAsia="hr-HR"/>
        </w:rPr>
        <w:t>porta</w:t>
      </w:r>
      <w:r w:rsidR="00AF64D2" w:rsidRPr="00AE5E06">
        <w:rPr>
          <w:lang w:eastAsia="hr-HR"/>
        </w:rPr>
        <w:t xml:space="preserve"> Zadarske županije</w:t>
      </w:r>
      <w:r w:rsidRPr="00AE5E06">
        <w:rPr>
          <w:lang w:eastAsia="hr-HR"/>
        </w:rPr>
        <w:t xml:space="preserve">) neće biti upućene na stručno ocjenjivanje. Stručno ocjenjivanje </w:t>
      </w:r>
      <w:r w:rsidR="00635557" w:rsidRPr="00AE5E06">
        <w:rPr>
          <w:lang w:eastAsia="hr-HR"/>
        </w:rPr>
        <w:t>i ugova</w:t>
      </w:r>
      <w:r w:rsidR="00146B3A" w:rsidRPr="00AE5E06">
        <w:rPr>
          <w:lang w:eastAsia="hr-HR"/>
        </w:rPr>
        <w:t>r</w:t>
      </w:r>
      <w:r w:rsidR="00635557" w:rsidRPr="00AE5E06">
        <w:rPr>
          <w:lang w:eastAsia="hr-HR"/>
        </w:rPr>
        <w:t xml:space="preserve">anje </w:t>
      </w:r>
      <w:r w:rsidRPr="00AE5E06">
        <w:rPr>
          <w:lang w:eastAsia="hr-HR"/>
        </w:rPr>
        <w:t xml:space="preserve">izvršiti će </w:t>
      </w:r>
      <w:r w:rsidR="006C57B7" w:rsidRPr="00AE5E06">
        <w:rPr>
          <w:lang w:eastAsia="hr-HR"/>
        </w:rPr>
        <w:t xml:space="preserve">Športska zajednica </w:t>
      </w:r>
      <w:r w:rsidR="00BD704A" w:rsidRPr="00AE5E06">
        <w:rPr>
          <w:lang w:eastAsia="hr-HR"/>
        </w:rPr>
        <w:t>Zadarske županije</w:t>
      </w:r>
      <w:r w:rsidR="00AE45B9" w:rsidRPr="00AE5E06">
        <w:rPr>
          <w:lang w:eastAsia="hr-HR"/>
        </w:rPr>
        <w:t>.</w:t>
      </w:r>
    </w:p>
    <w:p w14:paraId="4102C07B" w14:textId="17768AAE" w:rsidR="00765085" w:rsidRPr="00AE5E06" w:rsidRDefault="00765085" w:rsidP="00A46A9F">
      <w:pPr>
        <w:spacing w:after="160" w:line="259" w:lineRule="auto"/>
        <w:jc w:val="center"/>
        <w:rPr>
          <w:b/>
          <w:bCs/>
          <w:lang w:eastAsia="hr-HR"/>
        </w:rPr>
      </w:pPr>
      <w:r w:rsidRPr="00AE5E06">
        <w:rPr>
          <w:b/>
          <w:bCs/>
          <w:lang w:eastAsia="hr-HR"/>
        </w:rPr>
        <w:t>VII</w:t>
      </w:r>
      <w:r w:rsidR="00FD54EE" w:rsidRPr="00AE5E06">
        <w:rPr>
          <w:b/>
          <w:bCs/>
          <w:lang w:eastAsia="hr-HR"/>
        </w:rPr>
        <w:t>I</w:t>
      </w:r>
      <w:r w:rsidRPr="00AE5E06">
        <w:rPr>
          <w:b/>
          <w:bCs/>
          <w:lang w:eastAsia="hr-HR"/>
        </w:rPr>
        <w:t>.</w:t>
      </w:r>
    </w:p>
    <w:p w14:paraId="243A62E8" w14:textId="1B9FDA1F" w:rsidR="003E009A" w:rsidRPr="00AE5E06" w:rsidRDefault="003E009A" w:rsidP="00DC5801">
      <w:pPr>
        <w:jc w:val="both"/>
        <w:rPr>
          <w:iCs/>
          <w:color w:val="000000"/>
          <w:lang w:eastAsia="hr-HR"/>
        </w:rPr>
      </w:pPr>
      <w:r w:rsidRPr="00AE5E06">
        <w:rPr>
          <w:color w:val="000000"/>
        </w:rPr>
        <w:t xml:space="preserve">Zadarska županija i </w:t>
      </w:r>
      <w:r w:rsidR="00E92690">
        <w:rPr>
          <w:color w:val="000000"/>
        </w:rPr>
        <w:t>Športska zajednica Zadarske županije kao korisnik</w:t>
      </w:r>
      <w:r w:rsidRPr="00AE5E06">
        <w:rPr>
          <w:color w:val="000000"/>
        </w:rPr>
        <w:t xml:space="preserve"> kojem će biti dodijeljena financijska sredstva za programe i/ili projekte u 202</w:t>
      </w:r>
      <w:r w:rsidR="003E0335" w:rsidRPr="00AE5E06">
        <w:rPr>
          <w:color w:val="000000"/>
        </w:rPr>
        <w:t>7</w:t>
      </w:r>
      <w:r w:rsidRPr="00AE5E06">
        <w:rPr>
          <w:color w:val="000000"/>
        </w:rPr>
        <w:t xml:space="preserve">. godini sklopit će Ugovor. </w:t>
      </w:r>
      <w:r w:rsidRPr="004C57A5">
        <w:rPr>
          <w:iCs/>
          <w:lang w:eastAsia="hr-HR"/>
        </w:rPr>
        <w:t xml:space="preserve">Neposredno prije potpisivanja ugovora </w:t>
      </w:r>
      <w:r w:rsidR="006458AD" w:rsidRPr="004C57A5">
        <w:rPr>
          <w:iCs/>
          <w:lang w:eastAsia="hr-HR"/>
        </w:rPr>
        <w:t xml:space="preserve">između </w:t>
      </w:r>
      <w:r w:rsidR="001F0F85" w:rsidRPr="004C57A5">
        <w:rPr>
          <w:iCs/>
          <w:lang w:eastAsia="hr-HR"/>
        </w:rPr>
        <w:t>Š</w:t>
      </w:r>
      <w:r w:rsidR="006458AD" w:rsidRPr="004C57A5">
        <w:rPr>
          <w:iCs/>
          <w:lang w:eastAsia="hr-HR"/>
        </w:rPr>
        <w:t xml:space="preserve">portske zajednice </w:t>
      </w:r>
      <w:r w:rsidR="001F0F85" w:rsidRPr="004C57A5">
        <w:rPr>
          <w:iCs/>
          <w:lang w:eastAsia="hr-HR"/>
        </w:rPr>
        <w:t>Z</w:t>
      </w:r>
      <w:r w:rsidR="00991CB8" w:rsidRPr="004C57A5">
        <w:rPr>
          <w:iCs/>
          <w:lang w:eastAsia="hr-HR"/>
        </w:rPr>
        <w:t xml:space="preserve">adarske županije </w:t>
      </w:r>
      <w:r w:rsidR="006458AD" w:rsidRPr="004C57A5">
        <w:rPr>
          <w:iCs/>
          <w:lang w:eastAsia="hr-HR"/>
        </w:rPr>
        <w:t xml:space="preserve">i </w:t>
      </w:r>
      <w:r w:rsidR="00840AD0" w:rsidRPr="004C57A5">
        <w:rPr>
          <w:iCs/>
          <w:lang w:eastAsia="hr-HR"/>
        </w:rPr>
        <w:t>korisni</w:t>
      </w:r>
      <w:r w:rsidR="006932EA" w:rsidRPr="004C57A5">
        <w:rPr>
          <w:iCs/>
          <w:lang w:eastAsia="hr-HR"/>
        </w:rPr>
        <w:t>k</w:t>
      </w:r>
      <w:r w:rsidR="00840AD0" w:rsidRPr="004C57A5">
        <w:rPr>
          <w:iCs/>
          <w:lang w:eastAsia="hr-HR"/>
        </w:rPr>
        <w:t xml:space="preserve">a </w:t>
      </w:r>
      <w:r w:rsidRPr="004C57A5">
        <w:rPr>
          <w:iCs/>
          <w:lang w:eastAsia="hr-HR"/>
        </w:rPr>
        <w:t>osobe ovlaštene za zastupanje i voditelj</w:t>
      </w:r>
      <w:r w:rsidR="00154127" w:rsidRPr="004C57A5">
        <w:rPr>
          <w:iCs/>
          <w:lang w:eastAsia="hr-HR"/>
        </w:rPr>
        <w:t>i</w:t>
      </w:r>
      <w:r w:rsidRPr="004C57A5">
        <w:rPr>
          <w:iCs/>
          <w:lang w:eastAsia="hr-HR"/>
        </w:rPr>
        <w:t xml:space="preserve"> programa/projekta udruga dužn</w:t>
      </w:r>
      <w:r w:rsidR="006932EA" w:rsidRPr="004C57A5">
        <w:rPr>
          <w:iCs/>
          <w:lang w:eastAsia="hr-HR"/>
        </w:rPr>
        <w:t>i</w:t>
      </w:r>
      <w:r w:rsidRPr="004C57A5">
        <w:rPr>
          <w:iCs/>
          <w:lang w:eastAsia="hr-HR"/>
        </w:rPr>
        <w:t xml:space="preserve"> su dostaviti izjavu da se protiv njih ne vodi kazneni postupak sukladno članku 5., točki 3. Uredbe o kriterijima, mjerilima i postupcima financiranja i ugovaranja programa i projekata od interesa za opće dobro koje provode udruge („Narodne novine“, br. 26/15</w:t>
      </w:r>
      <w:r w:rsidR="001421B3" w:rsidRPr="004C57A5">
        <w:rPr>
          <w:iCs/>
          <w:lang w:eastAsia="hr-HR"/>
        </w:rPr>
        <w:t xml:space="preserve"> i </w:t>
      </w:r>
      <w:r w:rsidR="000F60B2" w:rsidRPr="004C57A5">
        <w:rPr>
          <w:iCs/>
          <w:lang w:eastAsia="hr-HR"/>
        </w:rPr>
        <w:t>37/21</w:t>
      </w:r>
      <w:r w:rsidRPr="004C57A5">
        <w:rPr>
          <w:iCs/>
          <w:lang w:eastAsia="hr-HR"/>
        </w:rPr>
        <w:t xml:space="preserve">). </w:t>
      </w:r>
    </w:p>
    <w:p w14:paraId="6141EF03" w14:textId="095AECD9" w:rsidR="00AA1D05" w:rsidRPr="00AE5E06" w:rsidRDefault="008409E6" w:rsidP="00AA1D05">
      <w:pPr>
        <w:pStyle w:val="StandardWeb"/>
        <w:jc w:val="center"/>
        <w:rPr>
          <w:b/>
          <w:bCs/>
          <w:color w:val="000000"/>
        </w:rPr>
      </w:pPr>
      <w:r>
        <w:rPr>
          <w:b/>
          <w:bCs/>
          <w:color w:val="000000"/>
        </w:rPr>
        <w:lastRenderedPageBreak/>
        <w:t>IX</w:t>
      </w:r>
      <w:r w:rsidR="00AA1D05" w:rsidRPr="00AE5E06">
        <w:rPr>
          <w:b/>
          <w:bCs/>
          <w:color w:val="000000"/>
        </w:rPr>
        <w:t>.</w:t>
      </w:r>
    </w:p>
    <w:p w14:paraId="397B20D5" w14:textId="77777777" w:rsidR="00AA1D05" w:rsidRPr="00AE5E06" w:rsidRDefault="00AA1D05" w:rsidP="00DC5801">
      <w:pPr>
        <w:jc w:val="both"/>
        <w:rPr>
          <w:iCs/>
          <w:color w:val="000000"/>
          <w:lang w:eastAsia="hr-HR"/>
        </w:rPr>
      </w:pPr>
      <w:r w:rsidRPr="00AE5E06">
        <w:rPr>
          <w:iCs/>
          <w:color w:val="000000"/>
          <w:lang w:eastAsia="hr-HR"/>
        </w:rPr>
        <w:t>Radi kontrole namjenskog korištenja sredstva korisnik se obvezuje da će dostaviti Izvješće o potrošnji proračunskih sredstava za programe/projekte. Izvješće se sastoji od opisnog i financijskog dijela.</w:t>
      </w:r>
    </w:p>
    <w:p w14:paraId="43A75495" w14:textId="77777777" w:rsidR="00AA1D05" w:rsidRPr="00AE5E06" w:rsidRDefault="00AA1D05" w:rsidP="00DC5801">
      <w:pPr>
        <w:jc w:val="both"/>
        <w:rPr>
          <w:iCs/>
          <w:color w:val="000000"/>
          <w:lang w:eastAsia="hr-HR"/>
        </w:rPr>
      </w:pPr>
      <w:r w:rsidRPr="00AE5E06">
        <w:rPr>
          <w:iCs/>
          <w:color w:val="000000"/>
          <w:lang w:eastAsia="hr-HR"/>
        </w:rPr>
        <w:t>Uz opisno izvješće dostavljaju se popratni materijali kao što su isječci iz novina, fotografije i drugo.</w:t>
      </w:r>
    </w:p>
    <w:p w14:paraId="0564C3BB" w14:textId="77777777" w:rsidR="00AA1D05" w:rsidRPr="00AE5E06" w:rsidRDefault="00AA1D05" w:rsidP="00DC5801">
      <w:pPr>
        <w:jc w:val="both"/>
        <w:rPr>
          <w:iCs/>
          <w:color w:val="000000"/>
          <w:lang w:eastAsia="hr-HR"/>
        </w:rPr>
      </w:pPr>
      <w:r w:rsidRPr="00AE5E06">
        <w:rPr>
          <w:iCs/>
          <w:color w:val="000000"/>
          <w:lang w:eastAsia="hr-HR"/>
        </w:rPr>
        <w:t>U financijskom izvješću navode se cjelokupni troškovi neovisno o tome iz kojeg su izvora financirani i dostavljaju se dokazi o istome (preslika faktura, ugovora o djelu ili ugovora o autorskom honoraru s obračunima istih) te dokazi o plaćanju istih (presliku naloga o prijenosu ili izvoda sa žiro računa).</w:t>
      </w:r>
    </w:p>
    <w:p w14:paraId="05B58A1F" w14:textId="568F283A" w:rsidR="00AA1D05" w:rsidRPr="00AE5E06" w:rsidRDefault="00AA1D05" w:rsidP="00DC5801">
      <w:pPr>
        <w:jc w:val="both"/>
        <w:rPr>
          <w:iCs/>
          <w:color w:val="000000"/>
          <w:lang w:eastAsia="hr-HR"/>
        </w:rPr>
      </w:pPr>
      <w:r w:rsidRPr="00AE5E06">
        <w:rPr>
          <w:iCs/>
          <w:color w:val="000000"/>
          <w:lang w:eastAsia="hr-HR"/>
        </w:rPr>
        <w:t>Izvješće se podnosi u roku od tri mjeseca od završetka projekta ili programa</w:t>
      </w:r>
      <w:r w:rsidR="007911C6">
        <w:rPr>
          <w:iCs/>
          <w:color w:val="000000"/>
          <w:lang w:eastAsia="hr-HR"/>
        </w:rPr>
        <w:t>.</w:t>
      </w:r>
    </w:p>
    <w:p w14:paraId="3F709455" w14:textId="627CE535" w:rsidR="0022021E" w:rsidRPr="00AE5E06" w:rsidRDefault="00AA1D05" w:rsidP="00DC5801">
      <w:pPr>
        <w:jc w:val="both"/>
        <w:rPr>
          <w:iCs/>
          <w:color w:val="000000"/>
          <w:lang w:eastAsia="hr-HR"/>
        </w:rPr>
      </w:pPr>
      <w:r w:rsidRPr="00AE5E06">
        <w:rPr>
          <w:iCs/>
          <w:color w:val="000000"/>
          <w:lang w:eastAsia="hr-HR"/>
        </w:rPr>
        <w:t>Izvješće se podnosi elektroničkim putem korištenjem sustava SOM natječaji.</w:t>
      </w:r>
    </w:p>
    <w:p w14:paraId="793CB57F" w14:textId="003D05D8" w:rsidR="00AA1D05" w:rsidRPr="00AE5E06" w:rsidRDefault="00AA1D05" w:rsidP="0056272D">
      <w:pPr>
        <w:spacing w:before="240"/>
        <w:jc w:val="center"/>
        <w:rPr>
          <w:b/>
          <w:bCs/>
          <w:iCs/>
          <w:color w:val="000000"/>
          <w:lang w:eastAsia="hr-HR"/>
        </w:rPr>
      </w:pPr>
      <w:r w:rsidRPr="00AE5E06">
        <w:rPr>
          <w:b/>
          <w:bCs/>
          <w:iCs/>
          <w:color w:val="000000"/>
          <w:lang w:eastAsia="hr-HR"/>
        </w:rPr>
        <w:t>X.</w:t>
      </w:r>
    </w:p>
    <w:p w14:paraId="290BC49F" w14:textId="5464B7D3" w:rsidR="00AA1D05" w:rsidRPr="00AE5E06" w:rsidRDefault="00AA1D05" w:rsidP="00E008B2">
      <w:pPr>
        <w:pStyle w:val="StandardWeb"/>
        <w:shd w:val="clear" w:color="auto" w:fill="FFFFFF"/>
        <w:spacing w:before="240" w:beforeAutospacing="0" w:after="150" w:afterAutospacing="0"/>
        <w:jc w:val="both"/>
        <w:rPr>
          <w:color w:val="000000"/>
        </w:rPr>
      </w:pPr>
      <w:r w:rsidRPr="00AE5E06">
        <w:rPr>
          <w:color w:val="000000"/>
        </w:rPr>
        <w:t>Provedbu financiranog programa prati i nadzor nad korištenjem odobrenih financijskih sredstava provodi upravno tijelo temeljem izvješća o provedbi, a po potrebi i neposrednim uvidom u dokumentaciju.</w:t>
      </w:r>
    </w:p>
    <w:p w14:paraId="0B4FCE13" w14:textId="4015EE1C" w:rsidR="00AA1D05" w:rsidRPr="00AE5E06" w:rsidRDefault="00AA1D05" w:rsidP="00AA1D05">
      <w:pPr>
        <w:pStyle w:val="StandardWeb"/>
        <w:shd w:val="clear" w:color="auto" w:fill="FFFFFF"/>
        <w:spacing w:before="0" w:beforeAutospacing="0" w:after="150" w:afterAutospacing="0"/>
        <w:jc w:val="center"/>
        <w:rPr>
          <w:color w:val="000000"/>
        </w:rPr>
      </w:pPr>
      <w:r w:rsidRPr="00AE5E06">
        <w:rPr>
          <w:rStyle w:val="Naglaeno"/>
          <w:color w:val="000000"/>
        </w:rPr>
        <w:t>X</w:t>
      </w:r>
      <w:r w:rsidR="008409E6">
        <w:rPr>
          <w:rStyle w:val="Naglaeno"/>
          <w:color w:val="000000"/>
        </w:rPr>
        <w:t>I</w:t>
      </w:r>
      <w:r w:rsidRPr="00AE5E06">
        <w:rPr>
          <w:rStyle w:val="Naglaeno"/>
          <w:color w:val="000000"/>
        </w:rPr>
        <w:t>.</w:t>
      </w:r>
    </w:p>
    <w:p w14:paraId="0FA16587" w14:textId="65F05470" w:rsidR="00AA1D05" w:rsidRPr="00AE5E06" w:rsidRDefault="00CB52FB" w:rsidP="00E008B2">
      <w:pPr>
        <w:pStyle w:val="StandardWeb"/>
        <w:shd w:val="clear" w:color="auto" w:fill="FFFFFF"/>
        <w:spacing w:before="0" w:beforeAutospacing="0" w:after="150" w:afterAutospacing="0"/>
        <w:jc w:val="both"/>
        <w:rPr>
          <w:color w:val="000000"/>
        </w:rPr>
      </w:pPr>
      <w:r>
        <w:t>Športska zajednica</w:t>
      </w:r>
      <w:r w:rsidR="00AA1D05" w:rsidRPr="006635D6">
        <w:t xml:space="preserve"> </w:t>
      </w:r>
      <w:r w:rsidR="00AA1D05" w:rsidRPr="00AE5E06">
        <w:rPr>
          <w:color w:val="000000"/>
        </w:rPr>
        <w:t>Zadarske županije će od korisnika financiranja, zahtjevom u pisanom obliku tražiti povrat sredstava za provedbu odobrenog programa ili projekta u slučaju kada utvrdi da korisnik financiranja:</w:t>
      </w:r>
    </w:p>
    <w:p w14:paraId="3DC0AF7B" w14:textId="79E47BD3" w:rsidR="00AA1D05" w:rsidRPr="00AE5E06" w:rsidRDefault="00AA1D05" w:rsidP="00E008B2">
      <w:pPr>
        <w:pStyle w:val="StandardWeb"/>
        <w:numPr>
          <w:ilvl w:val="0"/>
          <w:numId w:val="8"/>
        </w:numPr>
        <w:shd w:val="clear" w:color="auto" w:fill="FFFFFF"/>
        <w:spacing w:before="0" w:beforeAutospacing="0" w:after="0" w:afterAutospacing="0"/>
        <w:rPr>
          <w:color w:val="000000"/>
        </w:rPr>
      </w:pPr>
      <w:r w:rsidRPr="00AE5E06">
        <w:rPr>
          <w:color w:val="000000"/>
        </w:rPr>
        <w:t>nije realizirao program ili projekt utvrđen proračunom i ugovorom,</w:t>
      </w:r>
    </w:p>
    <w:p w14:paraId="2418C772" w14:textId="4D6F59D8" w:rsidR="00AA1D05" w:rsidRPr="00AE5E06" w:rsidRDefault="00AA1D05" w:rsidP="00E008B2">
      <w:pPr>
        <w:pStyle w:val="StandardWeb"/>
        <w:numPr>
          <w:ilvl w:val="0"/>
          <w:numId w:val="8"/>
        </w:numPr>
        <w:shd w:val="clear" w:color="auto" w:fill="FFFFFF"/>
        <w:spacing w:before="0" w:beforeAutospacing="0" w:after="0" w:afterAutospacing="0"/>
        <w:rPr>
          <w:color w:val="000000"/>
        </w:rPr>
      </w:pPr>
      <w:r w:rsidRPr="00AE5E06">
        <w:rPr>
          <w:color w:val="000000"/>
        </w:rPr>
        <w:t>nije utrošio sva odobrena sredstva,</w:t>
      </w:r>
    </w:p>
    <w:p w14:paraId="65A81802" w14:textId="43D6879D" w:rsidR="00AA1D05" w:rsidRPr="00AE5E06" w:rsidRDefault="00AA1D05" w:rsidP="00E008B2">
      <w:pPr>
        <w:pStyle w:val="StandardWeb"/>
        <w:numPr>
          <w:ilvl w:val="0"/>
          <w:numId w:val="8"/>
        </w:numPr>
        <w:shd w:val="clear" w:color="auto" w:fill="FFFFFF"/>
        <w:spacing w:before="0" w:beforeAutospacing="0" w:after="0" w:afterAutospacing="0"/>
        <w:rPr>
          <w:color w:val="000000"/>
        </w:rPr>
      </w:pPr>
      <w:r w:rsidRPr="00AE5E06">
        <w:rPr>
          <w:color w:val="000000"/>
        </w:rPr>
        <w:t>sredstva nije namjenski koristio,</w:t>
      </w:r>
    </w:p>
    <w:p w14:paraId="7CADFC62" w14:textId="181D6B34" w:rsidR="00AA1D05" w:rsidRPr="00AE5E06" w:rsidRDefault="00AA1D05" w:rsidP="00E008B2">
      <w:pPr>
        <w:pStyle w:val="StandardWeb"/>
        <w:numPr>
          <w:ilvl w:val="0"/>
          <w:numId w:val="8"/>
        </w:numPr>
        <w:shd w:val="clear" w:color="auto" w:fill="FFFFFF"/>
        <w:spacing w:before="0" w:beforeAutospacing="0" w:after="0" w:afterAutospacing="0"/>
        <w:rPr>
          <w:color w:val="000000"/>
        </w:rPr>
      </w:pPr>
      <w:r w:rsidRPr="00AE5E06">
        <w:rPr>
          <w:color w:val="000000"/>
        </w:rPr>
        <w:t>iz neopravdanih razloga nije podnio izvještaj u propisanom roku.</w:t>
      </w:r>
    </w:p>
    <w:p w14:paraId="39B83EE0" w14:textId="77777777" w:rsidR="00AA1D05" w:rsidRPr="00AE5E06" w:rsidRDefault="00AA1D05" w:rsidP="00AA1D05">
      <w:pPr>
        <w:pStyle w:val="StandardWeb"/>
        <w:shd w:val="clear" w:color="auto" w:fill="FFFFFF"/>
        <w:spacing w:before="0" w:beforeAutospacing="0" w:after="150" w:afterAutospacing="0"/>
        <w:rPr>
          <w:color w:val="000000"/>
        </w:rPr>
      </w:pPr>
    </w:p>
    <w:p w14:paraId="6C50FA34" w14:textId="245C7C52" w:rsidR="00AA1D05" w:rsidRPr="00AE5E06" w:rsidRDefault="00AA1D05" w:rsidP="00AA1D05">
      <w:pPr>
        <w:pStyle w:val="StandardWeb"/>
        <w:shd w:val="clear" w:color="auto" w:fill="FFFFFF"/>
        <w:spacing w:before="0" w:beforeAutospacing="0" w:after="150" w:afterAutospacing="0"/>
        <w:jc w:val="center"/>
        <w:rPr>
          <w:color w:val="000000"/>
        </w:rPr>
      </w:pPr>
      <w:r w:rsidRPr="00AE5E06">
        <w:rPr>
          <w:rStyle w:val="Naglaeno"/>
          <w:color w:val="000000"/>
        </w:rPr>
        <w:t>XI</w:t>
      </w:r>
      <w:r w:rsidR="008409E6">
        <w:rPr>
          <w:rStyle w:val="Naglaeno"/>
          <w:color w:val="000000"/>
        </w:rPr>
        <w:t>I</w:t>
      </w:r>
      <w:r w:rsidRPr="00AE5E06">
        <w:rPr>
          <w:rStyle w:val="Naglaeno"/>
          <w:color w:val="000000"/>
        </w:rPr>
        <w:t>.</w:t>
      </w:r>
    </w:p>
    <w:p w14:paraId="5D523B1A" w14:textId="2A1287F0" w:rsidR="00765085" w:rsidRPr="00AE5E06" w:rsidRDefault="00AA1D05" w:rsidP="00E008B2">
      <w:pPr>
        <w:pStyle w:val="StandardWeb"/>
        <w:shd w:val="clear" w:color="auto" w:fill="FFFFFF"/>
        <w:spacing w:before="0" w:beforeAutospacing="0" w:after="150" w:afterAutospacing="0"/>
        <w:jc w:val="both"/>
        <w:rPr>
          <w:color w:val="000000"/>
        </w:rPr>
      </w:pPr>
      <w:r w:rsidRPr="00AE5E06">
        <w:rPr>
          <w:color w:val="000000"/>
        </w:rPr>
        <w:t xml:space="preserve">Korisnik financiranja će najkasnije u roku od 45 dana od primitka zahtjeva iz točke </w:t>
      </w:r>
      <w:r w:rsidR="00BA7006" w:rsidRPr="00AE5E06">
        <w:rPr>
          <w:color w:val="000000"/>
        </w:rPr>
        <w:t>V</w:t>
      </w:r>
      <w:r w:rsidRPr="00AE5E06">
        <w:rPr>
          <w:color w:val="000000"/>
        </w:rPr>
        <w:t xml:space="preserve">III. ovog Poziva, sukladno uputama </w:t>
      </w:r>
      <w:r w:rsidR="00EE2100">
        <w:rPr>
          <w:color w:val="000000"/>
        </w:rPr>
        <w:t>Športskoj zajednici</w:t>
      </w:r>
      <w:r w:rsidRPr="00AE5E06">
        <w:rPr>
          <w:color w:val="000000"/>
        </w:rPr>
        <w:t xml:space="preserve"> vratiti sva neutrošena sredstva i nenamjenski utrošena sredstva.</w:t>
      </w:r>
    </w:p>
    <w:p w14:paraId="65173B44" w14:textId="77777777" w:rsidR="0056272D" w:rsidRPr="00AE5E06" w:rsidRDefault="0056272D" w:rsidP="00E008B2">
      <w:pPr>
        <w:pStyle w:val="Bezproreda"/>
        <w:rPr>
          <w:color w:val="EE0000"/>
          <w:lang w:eastAsia="hr-HR"/>
        </w:rPr>
      </w:pPr>
    </w:p>
    <w:p w14:paraId="1E7326AC" w14:textId="77777777" w:rsidR="00A46A9F" w:rsidRDefault="00A46A9F" w:rsidP="00E008B2">
      <w:pPr>
        <w:pStyle w:val="Bezproreda"/>
        <w:rPr>
          <w:lang w:eastAsia="hr-HR"/>
        </w:rPr>
      </w:pPr>
    </w:p>
    <w:p w14:paraId="7869A28E" w14:textId="77777777" w:rsidR="00A46A9F" w:rsidRDefault="00A46A9F" w:rsidP="00E008B2">
      <w:pPr>
        <w:pStyle w:val="Bezproreda"/>
        <w:rPr>
          <w:lang w:eastAsia="hr-HR"/>
        </w:rPr>
      </w:pPr>
    </w:p>
    <w:p w14:paraId="72263A8A" w14:textId="77777777" w:rsidR="00A46A9F" w:rsidRDefault="00A46A9F" w:rsidP="00E008B2">
      <w:pPr>
        <w:pStyle w:val="Bezproreda"/>
        <w:rPr>
          <w:lang w:eastAsia="hr-HR"/>
        </w:rPr>
      </w:pPr>
    </w:p>
    <w:p w14:paraId="12C92E8B" w14:textId="77777777" w:rsidR="00A46A9F" w:rsidRDefault="00A46A9F" w:rsidP="00E008B2">
      <w:pPr>
        <w:pStyle w:val="Bezproreda"/>
        <w:rPr>
          <w:lang w:eastAsia="hr-HR"/>
        </w:rPr>
      </w:pPr>
    </w:p>
    <w:p w14:paraId="0C49491F" w14:textId="77777777" w:rsidR="00A46A9F" w:rsidRDefault="00A46A9F" w:rsidP="00E008B2">
      <w:pPr>
        <w:pStyle w:val="Bezproreda"/>
        <w:rPr>
          <w:lang w:eastAsia="hr-HR"/>
        </w:rPr>
      </w:pPr>
    </w:p>
    <w:p w14:paraId="39715ECB" w14:textId="77777777" w:rsidR="00A46A9F" w:rsidRDefault="00A46A9F" w:rsidP="00E008B2">
      <w:pPr>
        <w:pStyle w:val="Bezproreda"/>
        <w:rPr>
          <w:lang w:eastAsia="hr-HR"/>
        </w:rPr>
      </w:pPr>
    </w:p>
    <w:p w14:paraId="411FD739" w14:textId="77777777" w:rsidR="00EE2100" w:rsidRDefault="00EE2100" w:rsidP="00E008B2">
      <w:pPr>
        <w:pStyle w:val="Bezproreda"/>
        <w:rPr>
          <w:lang w:eastAsia="hr-HR"/>
        </w:rPr>
      </w:pPr>
    </w:p>
    <w:p w14:paraId="2888D16B" w14:textId="77777777" w:rsidR="00EE2100" w:rsidRDefault="00EE2100" w:rsidP="00E008B2">
      <w:pPr>
        <w:pStyle w:val="Bezproreda"/>
        <w:rPr>
          <w:lang w:eastAsia="hr-HR"/>
        </w:rPr>
      </w:pPr>
    </w:p>
    <w:p w14:paraId="7DEF0435" w14:textId="77777777" w:rsidR="00EE2100" w:rsidRDefault="00EE2100" w:rsidP="00E008B2">
      <w:pPr>
        <w:pStyle w:val="Bezproreda"/>
        <w:rPr>
          <w:lang w:eastAsia="hr-HR"/>
        </w:rPr>
      </w:pPr>
    </w:p>
    <w:p w14:paraId="5E4C6033" w14:textId="77777777" w:rsidR="00EE2100" w:rsidRDefault="00EE2100" w:rsidP="00E008B2">
      <w:pPr>
        <w:pStyle w:val="Bezproreda"/>
        <w:rPr>
          <w:lang w:eastAsia="hr-HR"/>
        </w:rPr>
      </w:pPr>
    </w:p>
    <w:p w14:paraId="0C6247EE" w14:textId="77777777" w:rsidR="00EE2100" w:rsidRDefault="00EE2100" w:rsidP="00E008B2">
      <w:pPr>
        <w:pStyle w:val="Bezproreda"/>
        <w:rPr>
          <w:lang w:eastAsia="hr-HR"/>
        </w:rPr>
      </w:pPr>
    </w:p>
    <w:p w14:paraId="36B24BE2" w14:textId="7EF2AA8D" w:rsidR="00765085" w:rsidRPr="006635D6" w:rsidRDefault="00765085" w:rsidP="00E008B2">
      <w:pPr>
        <w:pStyle w:val="Bezproreda"/>
        <w:rPr>
          <w:lang w:eastAsia="hr-HR"/>
        </w:rPr>
      </w:pPr>
      <w:r w:rsidRPr="006635D6">
        <w:rPr>
          <w:lang w:eastAsia="hr-HR"/>
        </w:rPr>
        <w:t xml:space="preserve">KLASA: </w:t>
      </w:r>
      <w:r w:rsidR="003E220F" w:rsidRPr="006635D6">
        <w:rPr>
          <w:lang w:eastAsia="hr-HR"/>
        </w:rPr>
        <w:t>620-01/2</w:t>
      </w:r>
      <w:r w:rsidR="00796A19" w:rsidRPr="006635D6">
        <w:rPr>
          <w:lang w:eastAsia="hr-HR"/>
        </w:rPr>
        <w:t>6</w:t>
      </w:r>
      <w:r w:rsidR="003E220F" w:rsidRPr="006635D6">
        <w:rPr>
          <w:lang w:eastAsia="hr-HR"/>
        </w:rPr>
        <w:t>-01/</w:t>
      </w:r>
      <w:r w:rsidR="00796A19" w:rsidRPr="006635D6">
        <w:rPr>
          <w:lang w:eastAsia="hr-HR"/>
        </w:rPr>
        <w:t>40</w:t>
      </w:r>
    </w:p>
    <w:p w14:paraId="7115E51B" w14:textId="7A00ACE6" w:rsidR="00765085" w:rsidRPr="006635D6" w:rsidRDefault="00765085" w:rsidP="00E008B2">
      <w:pPr>
        <w:pStyle w:val="Bezproreda"/>
        <w:rPr>
          <w:lang w:eastAsia="hr-HR"/>
        </w:rPr>
      </w:pPr>
      <w:r w:rsidRPr="006635D6">
        <w:rPr>
          <w:lang w:eastAsia="hr-HR"/>
        </w:rPr>
        <w:t>URBROJ:</w:t>
      </w:r>
      <w:r w:rsidR="002D5332" w:rsidRPr="006635D6">
        <w:rPr>
          <w:lang w:eastAsia="hr-HR"/>
        </w:rPr>
        <w:t xml:space="preserve"> </w:t>
      </w:r>
      <w:r w:rsidR="00C156F2" w:rsidRPr="006635D6">
        <w:rPr>
          <w:lang w:eastAsia="hr-HR"/>
        </w:rPr>
        <w:t>2198-</w:t>
      </w:r>
      <w:r w:rsidR="00805806" w:rsidRPr="006635D6">
        <w:rPr>
          <w:lang w:eastAsia="hr-HR"/>
        </w:rPr>
        <w:t>22</w:t>
      </w:r>
      <w:r w:rsidR="00C156F2" w:rsidRPr="006635D6">
        <w:rPr>
          <w:lang w:eastAsia="hr-HR"/>
        </w:rPr>
        <w:t>/1-2</w:t>
      </w:r>
      <w:r w:rsidR="003E220F" w:rsidRPr="006635D6">
        <w:rPr>
          <w:lang w:eastAsia="hr-HR"/>
        </w:rPr>
        <w:t>5</w:t>
      </w:r>
      <w:r w:rsidR="00C156F2" w:rsidRPr="006635D6">
        <w:rPr>
          <w:lang w:eastAsia="hr-HR"/>
        </w:rPr>
        <w:t>-</w:t>
      </w:r>
      <w:r w:rsidR="003E220F" w:rsidRPr="006635D6">
        <w:rPr>
          <w:lang w:eastAsia="hr-HR"/>
        </w:rPr>
        <w:t>1</w:t>
      </w:r>
    </w:p>
    <w:p w14:paraId="7461ECBA" w14:textId="47497BB7" w:rsidR="00605DB4" w:rsidRPr="00AE5E06" w:rsidRDefault="00765085" w:rsidP="00E008B2">
      <w:pPr>
        <w:pStyle w:val="Bezproreda"/>
        <w:rPr>
          <w:lang w:eastAsia="hr-HR"/>
        </w:rPr>
      </w:pPr>
      <w:r w:rsidRPr="00AE5E06">
        <w:rPr>
          <w:lang w:eastAsia="hr-HR"/>
        </w:rPr>
        <w:t xml:space="preserve">Zadar, </w:t>
      </w:r>
      <w:r w:rsidR="00290D06" w:rsidRPr="00AE5E06">
        <w:rPr>
          <w:lang w:eastAsia="hr-HR"/>
        </w:rPr>
        <w:t>30</w:t>
      </w:r>
      <w:r w:rsidRPr="00AE5E06">
        <w:rPr>
          <w:lang w:eastAsia="hr-HR"/>
        </w:rPr>
        <w:t>. rujna 202</w:t>
      </w:r>
      <w:r w:rsidR="00A11045" w:rsidRPr="00AE5E06">
        <w:rPr>
          <w:lang w:eastAsia="hr-HR"/>
        </w:rPr>
        <w:t>6</w:t>
      </w:r>
      <w:r w:rsidR="00C170AB" w:rsidRPr="00AE5E06">
        <w:rPr>
          <w:lang w:eastAsia="hr-HR"/>
        </w:rPr>
        <w:t>.</w:t>
      </w:r>
      <w:r w:rsidRPr="00AE5E06">
        <w:rPr>
          <w:lang w:eastAsia="hr-HR"/>
        </w:rPr>
        <w:t xml:space="preserve"> godine</w:t>
      </w:r>
    </w:p>
    <w:sectPr w:rsidR="00605DB4" w:rsidRPr="00AE5E06" w:rsidSect="00ED7DC3">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B71F" w14:textId="77777777" w:rsidR="00B23F84" w:rsidRDefault="00B23F84" w:rsidP="00ED7DC3">
      <w:r>
        <w:separator/>
      </w:r>
    </w:p>
  </w:endnote>
  <w:endnote w:type="continuationSeparator" w:id="0">
    <w:p w14:paraId="0D6843A2" w14:textId="77777777" w:rsidR="00B23F84" w:rsidRDefault="00B23F84" w:rsidP="00ED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095835"/>
      <w:docPartObj>
        <w:docPartGallery w:val="Page Numbers (Bottom of Page)"/>
        <w:docPartUnique/>
      </w:docPartObj>
    </w:sdtPr>
    <w:sdtEndPr/>
    <w:sdtContent>
      <w:p w14:paraId="68E6D7CD" w14:textId="34E281C5" w:rsidR="00ED7DC3" w:rsidRDefault="00ED7DC3">
        <w:pPr>
          <w:pStyle w:val="Podnoje"/>
          <w:jc w:val="right"/>
        </w:pPr>
        <w:r>
          <w:fldChar w:fldCharType="begin"/>
        </w:r>
        <w:r>
          <w:instrText>PAGE   \* MERGEFORMAT</w:instrText>
        </w:r>
        <w:r>
          <w:fldChar w:fldCharType="separate"/>
        </w:r>
        <w:r>
          <w:t>2</w:t>
        </w:r>
        <w:r>
          <w:fldChar w:fldCharType="end"/>
        </w:r>
      </w:p>
    </w:sdtContent>
  </w:sdt>
  <w:p w14:paraId="71F95EDE" w14:textId="77777777" w:rsidR="00ED7DC3" w:rsidRDefault="00ED7DC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71690" w14:textId="77777777" w:rsidR="00B23F84" w:rsidRDefault="00B23F84" w:rsidP="00ED7DC3">
      <w:r>
        <w:separator/>
      </w:r>
    </w:p>
  </w:footnote>
  <w:footnote w:type="continuationSeparator" w:id="0">
    <w:p w14:paraId="057B6AB0" w14:textId="77777777" w:rsidR="00B23F84" w:rsidRDefault="00B23F84" w:rsidP="00ED7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F7F"/>
    <w:multiLevelType w:val="hybridMultilevel"/>
    <w:tmpl w:val="281E6A3E"/>
    <w:lvl w:ilvl="0" w:tplc="A1DC03D6">
      <w:start w:val="1"/>
      <w:numFmt w:val="bullet"/>
      <w:lvlText w:val="-"/>
      <w:lvlJc w:val="left"/>
      <w:pPr>
        <w:ind w:left="720" w:hanging="360"/>
      </w:pPr>
      <w:rPr>
        <w:rFonts w:ascii="Courier New" w:hAnsi="Courier Ne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09B7292"/>
    <w:multiLevelType w:val="hybridMultilevel"/>
    <w:tmpl w:val="48E27AB2"/>
    <w:lvl w:ilvl="0" w:tplc="BF0250C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9034F3"/>
    <w:multiLevelType w:val="hybridMultilevel"/>
    <w:tmpl w:val="0A7C98F8"/>
    <w:lvl w:ilvl="0" w:tplc="A1DC03D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4C93648"/>
    <w:multiLevelType w:val="hybridMultilevel"/>
    <w:tmpl w:val="B9ACA460"/>
    <w:lvl w:ilvl="0" w:tplc="D6040B9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DF21E13"/>
    <w:multiLevelType w:val="hybridMultilevel"/>
    <w:tmpl w:val="E6CCD6A8"/>
    <w:lvl w:ilvl="0" w:tplc="A1DC03D6">
      <w:start w:val="1"/>
      <w:numFmt w:val="bullet"/>
      <w:lvlText w:val="-"/>
      <w:lvlJc w:val="left"/>
      <w:pPr>
        <w:ind w:left="720" w:hanging="360"/>
      </w:pPr>
      <w:rPr>
        <w:rFonts w:ascii="Courier New" w:hAnsi="Courier Ne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4D71F0E"/>
    <w:multiLevelType w:val="hybridMultilevel"/>
    <w:tmpl w:val="F0F44732"/>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6" w15:restartNumberingAfterBreak="0">
    <w:nsid w:val="5181065F"/>
    <w:multiLevelType w:val="hybridMultilevel"/>
    <w:tmpl w:val="2674A086"/>
    <w:lvl w:ilvl="0" w:tplc="A1DC03D6">
      <w:start w:val="1"/>
      <w:numFmt w:val="bullet"/>
      <w:lvlText w:val="-"/>
      <w:lvlJc w:val="left"/>
      <w:pPr>
        <w:tabs>
          <w:tab w:val="num" w:pos="720"/>
        </w:tabs>
        <w:ind w:left="720" w:hanging="360"/>
      </w:pPr>
      <w:rPr>
        <w:rFonts w:ascii="Courier New" w:hAnsi="Courier New" w:cs="Times New Roman"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16cid:durableId="16056501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1822835">
    <w:abstractNumId w:val="3"/>
  </w:num>
  <w:num w:numId="3" w16cid:durableId="1071849920">
    <w:abstractNumId w:val="4"/>
  </w:num>
  <w:num w:numId="4" w16cid:durableId="1591309338">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6867741">
    <w:abstractNumId w:val="0"/>
  </w:num>
  <w:num w:numId="6" w16cid:durableId="386957290">
    <w:abstractNumId w:val="2"/>
  </w:num>
  <w:num w:numId="7" w16cid:durableId="1654990973">
    <w:abstractNumId w:val="5"/>
  </w:num>
  <w:num w:numId="8" w16cid:durableId="155877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6C4"/>
    <w:rsid w:val="00021482"/>
    <w:rsid w:val="00060C95"/>
    <w:rsid w:val="000860D6"/>
    <w:rsid w:val="0009227E"/>
    <w:rsid w:val="000A1A0E"/>
    <w:rsid w:val="000C75C4"/>
    <w:rsid w:val="000F60B2"/>
    <w:rsid w:val="00101E55"/>
    <w:rsid w:val="001421B3"/>
    <w:rsid w:val="00146B3A"/>
    <w:rsid w:val="00154127"/>
    <w:rsid w:val="001824C0"/>
    <w:rsid w:val="00186FC2"/>
    <w:rsid w:val="001A4E7F"/>
    <w:rsid w:val="001B4806"/>
    <w:rsid w:val="001F0F85"/>
    <w:rsid w:val="002120E9"/>
    <w:rsid w:val="00215FDF"/>
    <w:rsid w:val="0022021E"/>
    <w:rsid w:val="00220B5D"/>
    <w:rsid w:val="00234E8B"/>
    <w:rsid w:val="00245764"/>
    <w:rsid w:val="002626E4"/>
    <w:rsid w:val="002673C1"/>
    <w:rsid w:val="00290D06"/>
    <w:rsid w:val="002B4E42"/>
    <w:rsid w:val="002C637A"/>
    <w:rsid w:val="002D0D90"/>
    <w:rsid w:val="002D5332"/>
    <w:rsid w:val="002F32CD"/>
    <w:rsid w:val="0030487C"/>
    <w:rsid w:val="00321148"/>
    <w:rsid w:val="0032567A"/>
    <w:rsid w:val="00397DFC"/>
    <w:rsid w:val="003B050B"/>
    <w:rsid w:val="003B0913"/>
    <w:rsid w:val="003C31A2"/>
    <w:rsid w:val="003E009A"/>
    <w:rsid w:val="003E0335"/>
    <w:rsid w:val="003E220F"/>
    <w:rsid w:val="003E6767"/>
    <w:rsid w:val="003F0686"/>
    <w:rsid w:val="0041227A"/>
    <w:rsid w:val="004157A3"/>
    <w:rsid w:val="00423604"/>
    <w:rsid w:val="004339AA"/>
    <w:rsid w:val="00435962"/>
    <w:rsid w:val="00456B50"/>
    <w:rsid w:val="004723DA"/>
    <w:rsid w:val="00492B74"/>
    <w:rsid w:val="004C57A5"/>
    <w:rsid w:val="004C6F34"/>
    <w:rsid w:val="004E7A7D"/>
    <w:rsid w:val="00526BF8"/>
    <w:rsid w:val="005335A5"/>
    <w:rsid w:val="0056272D"/>
    <w:rsid w:val="005802B6"/>
    <w:rsid w:val="005806A8"/>
    <w:rsid w:val="00581731"/>
    <w:rsid w:val="005A0E35"/>
    <w:rsid w:val="005D38DE"/>
    <w:rsid w:val="00605DB4"/>
    <w:rsid w:val="00614ABB"/>
    <w:rsid w:val="00635557"/>
    <w:rsid w:val="006458AD"/>
    <w:rsid w:val="00661F8E"/>
    <w:rsid w:val="006635D6"/>
    <w:rsid w:val="00672280"/>
    <w:rsid w:val="0067596C"/>
    <w:rsid w:val="006932EA"/>
    <w:rsid w:val="00697DF1"/>
    <w:rsid w:val="006C31BF"/>
    <w:rsid w:val="006C57B7"/>
    <w:rsid w:val="00754AA7"/>
    <w:rsid w:val="00755B96"/>
    <w:rsid w:val="007647AC"/>
    <w:rsid w:val="00765085"/>
    <w:rsid w:val="0077156F"/>
    <w:rsid w:val="007911C6"/>
    <w:rsid w:val="00796A19"/>
    <w:rsid w:val="007B278C"/>
    <w:rsid w:val="007E050C"/>
    <w:rsid w:val="007E196A"/>
    <w:rsid w:val="007E569F"/>
    <w:rsid w:val="007F1268"/>
    <w:rsid w:val="007F63E9"/>
    <w:rsid w:val="00805806"/>
    <w:rsid w:val="00814829"/>
    <w:rsid w:val="008409E6"/>
    <w:rsid w:val="00840AD0"/>
    <w:rsid w:val="00890AE7"/>
    <w:rsid w:val="008B533B"/>
    <w:rsid w:val="008B5F83"/>
    <w:rsid w:val="008E37A7"/>
    <w:rsid w:val="008F0B7C"/>
    <w:rsid w:val="00904F07"/>
    <w:rsid w:val="00916949"/>
    <w:rsid w:val="009317F3"/>
    <w:rsid w:val="00937960"/>
    <w:rsid w:val="00944ECD"/>
    <w:rsid w:val="0094627D"/>
    <w:rsid w:val="009600FE"/>
    <w:rsid w:val="00973161"/>
    <w:rsid w:val="00974657"/>
    <w:rsid w:val="009812BE"/>
    <w:rsid w:val="00991CB8"/>
    <w:rsid w:val="009B531B"/>
    <w:rsid w:val="00A11045"/>
    <w:rsid w:val="00A46A9F"/>
    <w:rsid w:val="00A51494"/>
    <w:rsid w:val="00A67098"/>
    <w:rsid w:val="00A85268"/>
    <w:rsid w:val="00A93C2A"/>
    <w:rsid w:val="00AA1D05"/>
    <w:rsid w:val="00AA24B9"/>
    <w:rsid w:val="00AC790C"/>
    <w:rsid w:val="00AC7A0F"/>
    <w:rsid w:val="00AD2D08"/>
    <w:rsid w:val="00AE45B9"/>
    <w:rsid w:val="00AE5E06"/>
    <w:rsid w:val="00AE7764"/>
    <w:rsid w:val="00AF64D2"/>
    <w:rsid w:val="00B02865"/>
    <w:rsid w:val="00B23F84"/>
    <w:rsid w:val="00B24912"/>
    <w:rsid w:val="00B315C4"/>
    <w:rsid w:val="00B40D89"/>
    <w:rsid w:val="00B5514E"/>
    <w:rsid w:val="00B74E34"/>
    <w:rsid w:val="00B871AC"/>
    <w:rsid w:val="00B926C4"/>
    <w:rsid w:val="00BA0F77"/>
    <w:rsid w:val="00BA652F"/>
    <w:rsid w:val="00BA7006"/>
    <w:rsid w:val="00BD61A3"/>
    <w:rsid w:val="00BD704A"/>
    <w:rsid w:val="00BE1040"/>
    <w:rsid w:val="00C018A7"/>
    <w:rsid w:val="00C06B53"/>
    <w:rsid w:val="00C156F2"/>
    <w:rsid w:val="00C170AB"/>
    <w:rsid w:val="00C63506"/>
    <w:rsid w:val="00C70CB6"/>
    <w:rsid w:val="00C71CD3"/>
    <w:rsid w:val="00C76454"/>
    <w:rsid w:val="00C817DC"/>
    <w:rsid w:val="00C83F43"/>
    <w:rsid w:val="00CB52FB"/>
    <w:rsid w:val="00CF2E83"/>
    <w:rsid w:val="00D017C6"/>
    <w:rsid w:val="00D02EC3"/>
    <w:rsid w:val="00D40B3C"/>
    <w:rsid w:val="00D4753A"/>
    <w:rsid w:val="00D72403"/>
    <w:rsid w:val="00D85C4C"/>
    <w:rsid w:val="00DA7519"/>
    <w:rsid w:val="00DB15AD"/>
    <w:rsid w:val="00DC0AAF"/>
    <w:rsid w:val="00DC5801"/>
    <w:rsid w:val="00DE0EF9"/>
    <w:rsid w:val="00DE1196"/>
    <w:rsid w:val="00DF5212"/>
    <w:rsid w:val="00E007DD"/>
    <w:rsid w:val="00E008B2"/>
    <w:rsid w:val="00E03EB7"/>
    <w:rsid w:val="00E25020"/>
    <w:rsid w:val="00E32E03"/>
    <w:rsid w:val="00E368FC"/>
    <w:rsid w:val="00E92690"/>
    <w:rsid w:val="00E96DC0"/>
    <w:rsid w:val="00EC16AA"/>
    <w:rsid w:val="00EC57E5"/>
    <w:rsid w:val="00ED7917"/>
    <w:rsid w:val="00ED7DC3"/>
    <w:rsid w:val="00EE0413"/>
    <w:rsid w:val="00EE2100"/>
    <w:rsid w:val="00EF1E09"/>
    <w:rsid w:val="00EF437F"/>
    <w:rsid w:val="00EF50E8"/>
    <w:rsid w:val="00F0102B"/>
    <w:rsid w:val="00F23C60"/>
    <w:rsid w:val="00F44088"/>
    <w:rsid w:val="00F76271"/>
    <w:rsid w:val="00F769DB"/>
    <w:rsid w:val="00F90AF2"/>
    <w:rsid w:val="00FA1FCD"/>
    <w:rsid w:val="00FB495F"/>
    <w:rsid w:val="00FD54EE"/>
    <w:rsid w:val="00FE42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5114D"/>
  <w15:chartTrackingRefBased/>
  <w15:docId w15:val="{CFAD09A4-EC80-44CC-858F-655AE8BE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DB4"/>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21482"/>
    <w:pPr>
      <w:ind w:left="720"/>
      <w:contextualSpacing/>
    </w:pPr>
  </w:style>
  <w:style w:type="character" w:styleId="Hiperveza">
    <w:name w:val="Hyperlink"/>
    <w:basedOn w:val="Zadanifontodlomka"/>
    <w:uiPriority w:val="99"/>
    <w:unhideWhenUsed/>
    <w:rsid w:val="00B24912"/>
    <w:rPr>
      <w:color w:val="0563C1" w:themeColor="hyperlink"/>
      <w:u w:val="single"/>
    </w:rPr>
  </w:style>
  <w:style w:type="character" w:styleId="Nerijeenospominjanje">
    <w:name w:val="Unresolved Mention"/>
    <w:basedOn w:val="Zadanifontodlomka"/>
    <w:uiPriority w:val="99"/>
    <w:semiHidden/>
    <w:unhideWhenUsed/>
    <w:rsid w:val="00B24912"/>
    <w:rPr>
      <w:color w:val="605E5C"/>
      <w:shd w:val="clear" w:color="auto" w:fill="E1DFDD"/>
    </w:rPr>
  </w:style>
  <w:style w:type="paragraph" w:customStyle="1" w:styleId="Default">
    <w:name w:val="Default"/>
    <w:rsid w:val="00FA1FCD"/>
    <w:pPr>
      <w:autoSpaceDE w:val="0"/>
      <w:autoSpaceDN w:val="0"/>
      <w:adjustRightInd w:val="0"/>
      <w:spacing w:after="0" w:line="240" w:lineRule="auto"/>
    </w:pPr>
    <w:rPr>
      <w:rFonts w:ascii="Garamond" w:hAnsi="Garamond" w:cs="Garamond"/>
      <w:color w:val="000000"/>
      <w:sz w:val="24"/>
      <w:szCs w:val="24"/>
    </w:rPr>
  </w:style>
  <w:style w:type="character" w:styleId="SlijeenaHiperveza">
    <w:name w:val="FollowedHyperlink"/>
    <w:basedOn w:val="Zadanifontodlomka"/>
    <w:uiPriority w:val="99"/>
    <w:semiHidden/>
    <w:unhideWhenUsed/>
    <w:rsid w:val="00DF5212"/>
    <w:rPr>
      <w:color w:val="954F72" w:themeColor="followedHyperlink"/>
      <w:u w:val="single"/>
    </w:rPr>
  </w:style>
  <w:style w:type="paragraph" w:styleId="StandardWeb">
    <w:name w:val="Normal (Web)"/>
    <w:basedOn w:val="Normal"/>
    <w:uiPriority w:val="99"/>
    <w:unhideWhenUsed/>
    <w:rsid w:val="00AA1D05"/>
    <w:pPr>
      <w:spacing w:before="100" w:beforeAutospacing="1" w:after="100" w:afterAutospacing="1"/>
    </w:pPr>
    <w:rPr>
      <w:lang w:eastAsia="hr-HR"/>
    </w:rPr>
  </w:style>
  <w:style w:type="character" w:styleId="Naglaeno">
    <w:name w:val="Strong"/>
    <w:basedOn w:val="Zadanifontodlomka"/>
    <w:uiPriority w:val="22"/>
    <w:qFormat/>
    <w:rsid w:val="00AA1D05"/>
    <w:rPr>
      <w:b/>
      <w:bCs/>
    </w:rPr>
  </w:style>
  <w:style w:type="paragraph" w:styleId="Bezproreda">
    <w:name w:val="No Spacing"/>
    <w:uiPriority w:val="1"/>
    <w:qFormat/>
    <w:rsid w:val="00B315C4"/>
    <w:pPr>
      <w:spacing w:after="0" w:line="240" w:lineRule="auto"/>
    </w:pPr>
    <w:rPr>
      <w:rFonts w:ascii="Times New Roman" w:eastAsia="Times New Roman" w:hAnsi="Times New Roman" w:cs="Times New Roman"/>
      <w:sz w:val="24"/>
      <w:szCs w:val="24"/>
    </w:rPr>
  </w:style>
  <w:style w:type="paragraph" w:styleId="Zaglavlje">
    <w:name w:val="header"/>
    <w:basedOn w:val="Normal"/>
    <w:link w:val="ZaglavljeChar"/>
    <w:uiPriority w:val="99"/>
    <w:unhideWhenUsed/>
    <w:rsid w:val="00ED7DC3"/>
    <w:pPr>
      <w:tabs>
        <w:tab w:val="center" w:pos="4536"/>
        <w:tab w:val="right" w:pos="9072"/>
      </w:tabs>
    </w:pPr>
  </w:style>
  <w:style w:type="character" w:customStyle="1" w:styleId="ZaglavljeChar">
    <w:name w:val="Zaglavlje Char"/>
    <w:basedOn w:val="Zadanifontodlomka"/>
    <w:link w:val="Zaglavlje"/>
    <w:uiPriority w:val="99"/>
    <w:rsid w:val="00ED7DC3"/>
    <w:rPr>
      <w:rFonts w:ascii="Times New Roman" w:eastAsia="Times New Roman" w:hAnsi="Times New Roman" w:cs="Times New Roman"/>
      <w:sz w:val="24"/>
      <w:szCs w:val="24"/>
    </w:rPr>
  </w:style>
  <w:style w:type="paragraph" w:styleId="Podnoje">
    <w:name w:val="footer"/>
    <w:basedOn w:val="Normal"/>
    <w:link w:val="PodnojeChar"/>
    <w:uiPriority w:val="99"/>
    <w:unhideWhenUsed/>
    <w:rsid w:val="00ED7DC3"/>
    <w:pPr>
      <w:tabs>
        <w:tab w:val="center" w:pos="4536"/>
        <w:tab w:val="right" w:pos="9072"/>
      </w:tabs>
    </w:pPr>
  </w:style>
  <w:style w:type="character" w:customStyle="1" w:styleId="PodnojeChar">
    <w:name w:val="Podnožje Char"/>
    <w:basedOn w:val="Zadanifontodlomka"/>
    <w:link w:val="Podnoje"/>
    <w:uiPriority w:val="99"/>
    <w:rsid w:val="00ED7DC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60741">
      <w:bodyDiv w:val="1"/>
      <w:marLeft w:val="0"/>
      <w:marRight w:val="0"/>
      <w:marTop w:val="0"/>
      <w:marBottom w:val="0"/>
      <w:divBdr>
        <w:top w:val="none" w:sz="0" w:space="0" w:color="auto"/>
        <w:left w:val="none" w:sz="0" w:space="0" w:color="auto"/>
        <w:bottom w:val="none" w:sz="0" w:space="0" w:color="auto"/>
        <w:right w:val="none" w:sz="0" w:space="0" w:color="auto"/>
      </w:divBdr>
    </w:div>
    <w:div w:id="590503698">
      <w:bodyDiv w:val="1"/>
      <w:marLeft w:val="0"/>
      <w:marRight w:val="0"/>
      <w:marTop w:val="0"/>
      <w:marBottom w:val="0"/>
      <w:divBdr>
        <w:top w:val="none" w:sz="0" w:space="0" w:color="auto"/>
        <w:left w:val="none" w:sz="0" w:space="0" w:color="auto"/>
        <w:bottom w:val="none" w:sz="0" w:space="0" w:color="auto"/>
        <w:right w:val="none" w:sz="0" w:space="0" w:color="auto"/>
      </w:divBdr>
    </w:div>
    <w:div w:id="715666550">
      <w:bodyDiv w:val="1"/>
      <w:marLeft w:val="0"/>
      <w:marRight w:val="0"/>
      <w:marTop w:val="0"/>
      <w:marBottom w:val="0"/>
      <w:divBdr>
        <w:top w:val="none" w:sz="0" w:space="0" w:color="auto"/>
        <w:left w:val="none" w:sz="0" w:space="0" w:color="auto"/>
        <w:bottom w:val="none" w:sz="0" w:space="0" w:color="auto"/>
        <w:right w:val="none" w:sz="0" w:space="0" w:color="auto"/>
      </w:divBdr>
    </w:div>
    <w:div w:id="982544849">
      <w:bodyDiv w:val="1"/>
      <w:marLeft w:val="0"/>
      <w:marRight w:val="0"/>
      <w:marTop w:val="0"/>
      <w:marBottom w:val="0"/>
      <w:divBdr>
        <w:top w:val="none" w:sz="0" w:space="0" w:color="auto"/>
        <w:left w:val="none" w:sz="0" w:space="0" w:color="auto"/>
        <w:bottom w:val="none" w:sz="0" w:space="0" w:color="auto"/>
        <w:right w:val="none" w:sz="0" w:space="0" w:color="auto"/>
      </w:divBdr>
    </w:div>
    <w:div w:id="15873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52;ZZZ\AppData\Local\Microsoft\Windows\INetCache\Content.Outlook\4S664OOG\www.zadarska-zupanija.hr" TargetMode="External"/><Relationship Id="rId3" Type="http://schemas.openxmlformats.org/officeDocument/2006/relationships/settings" Target="settings.xml"/><Relationship Id="rId7" Type="http://schemas.openxmlformats.org/officeDocument/2006/relationships/hyperlink" Target="https://www.szzz.hr/images/dokumenti/pravilnici/szzz/kriteriji-za-vrednovanje-jpszz.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odrska@som-system.co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1470</Words>
  <Characters>8384</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Javni poziv</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Javni poziv</dc:title>
  <dc:subject/>
  <dc:creator>Magdalena Dilber</dc:creator>
  <cp:keywords/>
  <dc:description/>
  <cp:lastModifiedBy>Marijana Marić</cp:lastModifiedBy>
  <cp:revision>61</cp:revision>
  <cp:lastPrinted>2025-10-17T08:33:00Z</cp:lastPrinted>
  <dcterms:created xsi:type="dcterms:W3CDTF">2026-09-24T11:36:00Z</dcterms:created>
  <dcterms:modified xsi:type="dcterms:W3CDTF">2026-10-01T07:33:00Z</dcterms:modified>
</cp:coreProperties>
</file>